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6562" w:rsidRPr="00886562" w:rsidRDefault="00886562" w:rsidP="00886562">
      <w:pPr>
        <w:pStyle w:val="afc"/>
        <w:snapToGrid w:val="0"/>
        <w:ind w:leftChars="0" w:left="-210"/>
        <w:jc w:val="center"/>
        <w:rPr>
          <w:rFonts w:eastAsia="標楷體"/>
        </w:rPr>
      </w:pPr>
      <w:r w:rsidRPr="00886562">
        <w:rPr>
          <w:rFonts w:eastAsia="標楷體"/>
          <w:b/>
          <w:sz w:val="40"/>
          <w:szCs w:val="40"/>
        </w:rPr>
        <w:t>中</w:t>
      </w:r>
      <w:r w:rsidRPr="00886562">
        <w:rPr>
          <w:rFonts w:eastAsia="標楷體"/>
          <w:b/>
          <w:sz w:val="40"/>
          <w:szCs w:val="40"/>
        </w:rPr>
        <w:t xml:space="preserve"> </w:t>
      </w:r>
      <w:r w:rsidRPr="00886562">
        <w:rPr>
          <w:rFonts w:eastAsia="標楷體"/>
          <w:b/>
          <w:sz w:val="40"/>
          <w:szCs w:val="40"/>
        </w:rPr>
        <w:t>華</w:t>
      </w:r>
      <w:r w:rsidRPr="00886562">
        <w:rPr>
          <w:rFonts w:eastAsia="標楷體"/>
          <w:b/>
          <w:sz w:val="40"/>
          <w:szCs w:val="40"/>
        </w:rPr>
        <w:t xml:space="preserve"> </w:t>
      </w:r>
      <w:r w:rsidRPr="00886562">
        <w:rPr>
          <w:rFonts w:eastAsia="標楷體"/>
          <w:b/>
          <w:sz w:val="40"/>
          <w:szCs w:val="40"/>
        </w:rPr>
        <w:t>大</w:t>
      </w:r>
      <w:r w:rsidRPr="00886562">
        <w:rPr>
          <w:rFonts w:eastAsia="標楷體"/>
          <w:b/>
          <w:sz w:val="40"/>
          <w:szCs w:val="40"/>
        </w:rPr>
        <w:t xml:space="preserve"> </w:t>
      </w:r>
      <w:r w:rsidRPr="00886562">
        <w:rPr>
          <w:rFonts w:eastAsia="標楷體"/>
          <w:b/>
          <w:sz w:val="40"/>
          <w:szCs w:val="40"/>
        </w:rPr>
        <w:t>學</w:t>
      </w:r>
    </w:p>
    <w:tbl>
      <w:tblPr>
        <w:tblW w:w="1002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3402"/>
        <w:gridCol w:w="3118"/>
      </w:tblGrid>
      <w:tr w:rsidR="00886562" w:rsidRPr="0002710E" w:rsidTr="00C62968">
        <w:trPr>
          <w:trHeight w:val="397"/>
        </w:trPr>
        <w:tc>
          <w:tcPr>
            <w:tcW w:w="3501" w:type="dxa"/>
            <w:vAlign w:val="center"/>
          </w:tcPr>
          <w:p w:rsidR="00886562" w:rsidRPr="0002710E" w:rsidRDefault="00886562" w:rsidP="00AC6CD0">
            <w:pPr>
              <w:rPr>
                <w:rFonts w:eastAsia="標楷體"/>
                <w:sz w:val="22"/>
                <w:szCs w:val="22"/>
              </w:rPr>
            </w:pPr>
            <w:r w:rsidRPr="0002710E">
              <w:rPr>
                <w:rFonts w:eastAsia="標楷體"/>
                <w:sz w:val="22"/>
                <w:szCs w:val="22"/>
              </w:rPr>
              <w:t>制定單位：</w:t>
            </w:r>
            <w:r w:rsidRPr="0027306D">
              <w:rPr>
                <w:rFonts w:ascii="標楷體" w:eastAsia="標楷體" w:hint="eastAsia"/>
              </w:rPr>
              <w:t>研發處創新創業中心</w:t>
            </w:r>
          </w:p>
        </w:tc>
        <w:tc>
          <w:tcPr>
            <w:tcW w:w="3402" w:type="dxa"/>
            <w:vMerge w:val="restart"/>
            <w:vAlign w:val="center"/>
          </w:tcPr>
          <w:p w:rsidR="00886562" w:rsidRPr="00AF41E0" w:rsidRDefault="00886562" w:rsidP="00AC6CD0">
            <w:pPr>
              <w:jc w:val="center"/>
              <w:rPr>
                <w:rFonts w:eastAsia="標楷體"/>
              </w:rPr>
            </w:pPr>
            <w:r w:rsidRPr="0027306D">
              <w:rPr>
                <w:rFonts w:ascii="標楷體" w:eastAsia="標楷體" w:hAnsi="標楷體" w:hint="eastAsia"/>
              </w:rPr>
              <w:t>創新創業扎根補助辦法</w:t>
            </w:r>
          </w:p>
        </w:tc>
        <w:tc>
          <w:tcPr>
            <w:tcW w:w="3118" w:type="dxa"/>
            <w:vAlign w:val="center"/>
          </w:tcPr>
          <w:p w:rsidR="00886562" w:rsidRPr="0002710E" w:rsidRDefault="00886562" w:rsidP="00AC6CD0">
            <w:pPr>
              <w:rPr>
                <w:rFonts w:eastAsia="標楷體"/>
              </w:rPr>
            </w:pPr>
            <w:r w:rsidRPr="0002710E">
              <w:rPr>
                <w:rFonts w:eastAsia="標楷體"/>
              </w:rPr>
              <w:t>文件編號：</w:t>
            </w:r>
            <w:r w:rsidRPr="0027306D">
              <w:rPr>
                <w:rFonts w:eastAsia="標楷體"/>
              </w:rPr>
              <w:t>AD7-2-001</w:t>
            </w:r>
          </w:p>
        </w:tc>
      </w:tr>
      <w:tr w:rsidR="00886562" w:rsidRPr="0002710E" w:rsidTr="00C62968">
        <w:trPr>
          <w:trHeight w:val="397"/>
        </w:trPr>
        <w:tc>
          <w:tcPr>
            <w:tcW w:w="3501" w:type="dxa"/>
            <w:vAlign w:val="center"/>
          </w:tcPr>
          <w:p w:rsidR="00886562" w:rsidRPr="0002710E" w:rsidRDefault="00886562" w:rsidP="007A0D9D">
            <w:pPr>
              <w:rPr>
                <w:rFonts w:eastAsia="標楷體"/>
                <w:sz w:val="22"/>
                <w:szCs w:val="22"/>
              </w:rPr>
            </w:pPr>
            <w:r w:rsidRPr="0002710E">
              <w:rPr>
                <w:rFonts w:eastAsia="標楷體"/>
              </w:rPr>
              <w:t>公佈日期：</w:t>
            </w:r>
            <w:r w:rsidR="007A0D9D">
              <w:rPr>
                <w:rFonts w:eastAsia="標楷體" w:hint="eastAsia"/>
              </w:rPr>
              <w:t>105</w:t>
            </w:r>
            <w:r w:rsidRPr="0002710E">
              <w:rPr>
                <w:rFonts w:eastAsia="標楷體"/>
              </w:rPr>
              <w:t>年</w:t>
            </w:r>
            <w:r w:rsidR="007A0D9D">
              <w:rPr>
                <w:rFonts w:eastAsia="標楷體" w:hint="eastAsia"/>
              </w:rPr>
              <w:t>03</w:t>
            </w:r>
            <w:r w:rsidRPr="0002710E">
              <w:rPr>
                <w:rFonts w:eastAsia="標楷體"/>
              </w:rPr>
              <w:t>月</w:t>
            </w:r>
            <w:r w:rsidR="007A0D9D">
              <w:rPr>
                <w:rFonts w:eastAsia="標楷體" w:hint="eastAsia"/>
              </w:rPr>
              <w:t>02</w:t>
            </w:r>
            <w:r w:rsidRPr="0002710E">
              <w:rPr>
                <w:rFonts w:eastAsia="標楷體"/>
              </w:rPr>
              <w:t>日</w:t>
            </w:r>
          </w:p>
        </w:tc>
        <w:tc>
          <w:tcPr>
            <w:tcW w:w="3402" w:type="dxa"/>
            <w:vMerge/>
          </w:tcPr>
          <w:p w:rsidR="00886562" w:rsidRPr="0002710E" w:rsidRDefault="00886562" w:rsidP="00AC6CD0">
            <w:pPr>
              <w:rPr>
                <w:rFonts w:eastAsia="標楷體"/>
              </w:rPr>
            </w:pPr>
          </w:p>
        </w:tc>
        <w:tc>
          <w:tcPr>
            <w:tcW w:w="3118" w:type="dxa"/>
            <w:vAlign w:val="center"/>
          </w:tcPr>
          <w:p w:rsidR="00886562" w:rsidRPr="0002710E" w:rsidRDefault="00886562" w:rsidP="00AC6CD0">
            <w:pPr>
              <w:jc w:val="both"/>
              <w:rPr>
                <w:rFonts w:eastAsia="標楷體"/>
              </w:rPr>
            </w:pPr>
            <w:r w:rsidRPr="0002710E">
              <w:rPr>
                <w:rFonts w:eastAsia="標楷體"/>
              </w:rPr>
              <w:t>頁次：</w:t>
            </w:r>
            <w:r>
              <w:rPr>
                <w:rFonts w:eastAsia="標楷體" w:hint="eastAsia"/>
              </w:rPr>
              <w:t>1</w:t>
            </w:r>
          </w:p>
        </w:tc>
      </w:tr>
    </w:tbl>
    <w:p w:rsidR="007A0D9D" w:rsidRPr="007A0D9D" w:rsidRDefault="007A0D9D" w:rsidP="007A0D9D">
      <w:pPr>
        <w:pStyle w:val="21"/>
        <w:snapToGrid w:val="0"/>
        <w:spacing w:after="0" w:line="240" w:lineRule="auto"/>
        <w:ind w:leftChars="0" w:left="567"/>
        <w:jc w:val="right"/>
        <w:rPr>
          <w:rFonts w:ascii="標楷體" w:eastAsia="標楷體" w:hAnsi="標楷體"/>
          <w:bCs/>
          <w:sz w:val="20"/>
        </w:rPr>
      </w:pPr>
      <w:r w:rsidRPr="007A0D9D">
        <w:rPr>
          <w:rFonts w:ascii="標楷體" w:eastAsia="標楷體" w:hAnsi="標楷體" w:hint="eastAsia"/>
          <w:bCs/>
          <w:sz w:val="20"/>
        </w:rPr>
        <w:t>105年3月2日104學年度第8次行政會議通過</w:t>
      </w:r>
    </w:p>
    <w:p w:rsidR="007B03DE" w:rsidRPr="00CF0701" w:rsidRDefault="007B03DE" w:rsidP="00874DEB">
      <w:pPr>
        <w:pStyle w:val="21"/>
        <w:numPr>
          <w:ilvl w:val="0"/>
          <w:numId w:val="24"/>
        </w:numPr>
        <w:snapToGrid w:val="0"/>
        <w:spacing w:after="0" w:line="240" w:lineRule="auto"/>
        <w:ind w:leftChars="0"/>
        <w:jc w:val="both"/>
        <w:rPr>
          <w:rFonts w:eastAsia="標楷體"/>
          <w:b/>
          <w:bCs/>
        </w:rPr>
      </w:pPr>
      <w:r w:rsidRPr="00CF0701">
        <w:rPr>
          <w:rFonts w:eastAsia="標楷體"/>
          <w:b/>
          <w:bCs/>
        </w:rPr>
        <w:t>目的</w:t>
      </w:r>
    </w:p>
    <w:p w:rsidR="007B03DE" w:rsidRPr="00CF0701" w:rsidRDefault="007B03DE" w:rsidP="007B03DE">
      <w:pPr>
        <w:pStyle w:val="21"/>
        <w:adjustRightInd w:val="0"/>
        <w:snapToGrid w:val="0"/>
        <w:spacing w:line="240" w:lineRule="auto"/>
        <w:ind w:leftChars="235" w:left="564"/>
        <w:jc w:val="both"/>
        <w:rPr>
          <w:rFonts w:eastAsia="標楷體"/>
        </w:rPr>
      </w:pPr>
      <w:r w:rsidRPr="00CF0701">
        <w:rPr>
          <w:rFonts w:eastAsia="標楷體"/>
        </w:rPr>
        <w:t>為推動本校創新創業扎根發展，鼓勵師生從事創新與創設校園衍生企業，進而推動本校成為創新創業之典範大學，訂定「中華大學創新創業扎根補助辦法」。</w:t>
      </w:r>
    </w:p>
    <w:p w:rsidR="007B03DE" w:rsidRPr="00CF0701" w:rsidRDefault="007B03DE" w:rsidP="00874DEB">
      <w:pPr>
        <w:pStyle w:val="21"/>
        <w:numPr>
          <w:ilvl w:val="0"/>
          <w:numId w:val="24"/>
        </w:numPr>
        <w:snapToGrid w:val="0"/>
        <w:spacing w:after="0" w:line="240" w:lineRule="auto"/>
        <w:ind w:leftChars="0" w:left="540" w:hanging="539"/>
        <w:jc w:val="both"/>
        <w:rPr>
          <w:rFonts w:eastAsia="標楷體"/>
          <w:b/>
          <w:bCs/>
        </w:rPr>
      </w:pPr>
      <w:r w:rsidRPr="00CF0701">
        <w:rPr>
          <w:rFonts w:eastAsia="標楷體"/>
          <w:b/>
          <w:bCs/>
        </w:rPr>
        <w:t>範圍</w:t>
      </w:r>
    </w:p>
    <w:p w:rsidR="007B03DE" w:rsidRPr="00CF0701" w:rsidRDefault="007B03DE" w:rsidP="007B03DE">
      <w:pPr>
        <w:autoSpaceDE w:val="0"/>
        <w:autoSpaceDN w:val="0"/>
        <w:adjustRightInd w:val="0"/>
        <w:snapToGrid w:val="0"/>
        <w:ind w:leftChars="235" w:left="564"/>
        <w:jc w:val="both"/>
        <w:rPr>
          <w:rFonts w:eastAsia="標楷體"/>
          <w:kern w:val="0"/>
        </w:rPr>
      </w:pPr>
      <w:r w:rsidRPr="00CF0701">
        <w:rPr>
          <w:rFonts w:eastAsia="標楷體"/>
          <w:kern w:val="0"/>
        </w:rPr>
        <w:t>師生創新創業扎根補助審核作業。</w:t>
      </w:r>
    </w:p>
    <w:p w:rsidR="007B03DE" w:rsidRPr="00CF0701" w:rsidRDefault="007B03DE" w:rsidP="00874DEB">
      <w:pPr>
        <w:pStyle w:val="21"/>
        <w:numPr>
          <w:ilvl w:val="0"/>
          <w:numId w:val="24"/>
        </w:numPr>
        <w:snapToGrid w:val="0"/>
        <w:spacing w:after="0" w:line="240" w:lineRule="auto"/>
        <w:ind w:leftChars="0" w:left="540" w:hanging="539"/>
        <w:jc w:val="both"/>
        <w:rPr>
          <w:rFonts w:eastAsia="標楷體"/>
          <w:b/>
          <w:bCs/>
        </w:rPr>
      </w:pPr>
      <w:r w:rsidRPr="00CF0701">
        <w:rPr>
          <w:rFonts w:eastAsia="標楷體"/>
          <w:b/>
          <w:bCs/>
        </w:rPr>
        <w:t>權責單位</w:t>
      </w:r>
    </w:p>
    <w:p w:rsidR="007B03DE" w:rsidRPr="00CF0701" w:rsidRDefault="007B03DE" w:rsidP="00874DEB">
      <w:pPr>
        <w:numPr>
          <w:ilvl w:val="1"/>
          <w:numId w:val="24"/>
        </w:numPr>
        <w:tabs>
          <w:tab w:val="clear" w:pos="961"/>
        </w:tabs>
        <w:autoSpaceDE w:val="0"/>
        <w:autoSpaceDN w:val="0"/>
        <w:adjustRightInd w:val="0"/>
        <w:snapToGrid w:val="0"/>
        <w:ind w:left="840" w:hanging="294"/>
        <w:jc w:val="both"/>
        <w:rPr>
          <w:rFonts w:eastAsia="標楷體"/>
          <w:kern w:val="0"/>
        </w:rPr>
      </w:pPr>
      <w:r w:rsidRPr="00CF0701">
        <w:rPr>
          <w:rFonts w:eastAsia="標楷體"/>
          <w:kern w:val="0"/>
        </w:rPr>
        <w:t>研發處創新創業中心：負責創新創業扎根補助審核及回饋行政作業。</w:t>
      </w:r>
    </w:p>
    <w:p w:rsidR="007B03DE" w:rsidRPr="00CF0701" w:rsidRDefault="007B03DE" w:rsidP="00874DEB">
      <w:pPr>
        <w:numPr>
          <w:ilvl w:val="1"/>
          <w:numId w:val="24"/>
        </w:numPr>
        <w:tabs>
          <w:tab w:val="clear" w:pos="961"/>
        </w:tabs>
        <w:autoSpaceDE w:val="0"/>
        <w:autoSpaceDN w:val="0"/>
        <w:adjustRightInd w:val="0"/>
        <w:snapToGrid w:val="0"/>
        <w:ind w:left="840" w:hanging="294"/>
        <w:jc w:val="both"/>
        <w:rPr>
          <w:rFonts w:eastAsia="標楷體"/>
          <w:kern w:val="0"/>
        </w:rPr>
      </w:pPr>
      <w:r w:rsidRPr="00CF0701">
        <w:rPr>
          <w:rFonts w:eastAsia="標楷體"/>
          <w:kern w:val="0"/>
        </w:rPr>
        <w:t>會計室：負責補助經費核銷作業。</w:t>
      </w:r>
    </w:p>
    <w:p w:rsidR="007B03DE" w:rsidRPr="00CF0701" w:rsidRDefault="007B03DE" w:rsidP="00874DEB">
      <w:pPr>
        <w:numPr>
          <w:ilvl w:val="1"/>
          <w:numId w:val="24"/>
        </w:numPr>
        <w:tabs>
          <w:tab w:val="clear" w:pos="961"/>
        </w:tabs>
        <w:autoSpaceDE w:val="0"/>
        <w:autoSpaceDN w:val="0"/>
        <w:adjustRightInd w:val="0"/>
        <w:snapToGrid w:val="0"/>
        <w:ind w:left="840" w:hanging="294"/>
        <w:jc w:val="both"/>
        <w:rPr>
          <w:rFonts w:eastAsia="標楷體"/>
          <w:kern w:val="0"/>
        </w:rPr>
      </w:pPr>
      <w:r w:rsidRPr="00CF0701">
        <w:rPr>
          <w:rFonts w:eastAsia="標楷體"/>
          <w:kern w:val="0"/>
        </w:rPr>
        <w:t>出納組：負責補助經費撥款作業。</w:t>
      </w:r>
    </w:p>
    <w:p w:rsidR="007B03DE" w:rsidRPr="00CF0701" w:rsidRDefault="007B03DE" w:rsidP="00874DEB">
      <w:pPr>
        <w:numPr>
          <w:ilvl w:val="1"/>
          <w:numId w:val="24"/>
        </w:numPr>
        <w:tabs>
          <w:tab w:val="clear" w:pos="961"/>
        </w:tabs>
        <w:autoSpaceDE w:val="0"/>
        <w:autoSpaceDN w:val="0"/>
        <w:adjustRightInd w:val="0"/>
        <w:snapToGrid w:val="0"/>
        <w:ind w:left="840" w:hanging="294"/>
        <w:jc w:val="both"/>
        <w:rPr>
          <w:rFonts w:eastAsia="標楷體"/>
          <w:kern w:val="0"/>
        </w:rPr>
      </w:pPr>
      <w:r w:rsidRPr="00CF0701">
        <w:rPr>
          <w:rFonts w:eastAsia="標楷體"/>
          <w:kern w:val="0"/>
        </w:rPr>
        <w:t>創業補助專家審查委員會：負責校園創業補助個案審查與金額核定</w:t>
      </w:r>
    </w:p>
    <w:p w:rsidR="007B03DE" w:rsidRPr="00CF0701" w:rsidRDefault="007B03DE" w:rsidP="00874DEB">
      <w:pPr>
        <w:numPr>
          <w:ilvl w:val="1"/>
          <w:numId w:val="24"/>
        </w:numPr>
        <w:tabs>
          <w:tab w:val="clear" w:pos="961"/>
        </w:tabs>
        <w:autoSpaceDE w:val="0"/>
        <w:autoSpaceDN w:val="0"/>
        <w:adjustRightInd w:val="0"/>
        <w:snapToGrid w:val="0"/>
        <w:ind w:left="840" w:hanging="294"/>
        <w:jc w:val="both"/>
        <w:rPr>
          <w:rFonts w:eastAsia="標楷體"/>
          <w:kern w:val="0"/>
        </w:rPr>
      </w:pPr>
      <w:r w:rsidRPr="00CF0701">
        <w:rPr>
          <w:rFonts w:eastAsia="標楷體"/>
          <w:kern w:val="0"/>
        </w:rPr>
        <w:t>研發處創新育成中心：安排受補助之校園衍生企業進駐育成中心輔導作業。</w:t>
      </w:r>
    </w:p>
    <w:p w:rsidR="007B03DE" w:rsidRPr="00CF0701" w:rsidRDefault="00886562" w:rsidP="00874DEB">
      <w:pPr>
        <w:pStyle w:val="21"/>
        <w:numPr>
          <w:ilvl w:val="0"/>
          <w:numId w:val="24"/>
        </w:numPr>
        <w:adjustRightInd w:val="0"/>
        <w:snapToGrid w:val="0"/>
        <w:spacing w:after="0" w:line="240" w:lineRule="auto"/>
        <w:ind w:leftChars="0" w:left="539" w:hanging="539"/>
        <w:jc w:val="both"/>
        <w:rPr>
          <w:rFonts w:eastAsia="標楷體"/>
          <w:b/>
          <w:bCs/>
        </w:rPr>
      </w:pPr>
      <w:r w:rsidRPr="00CF0701">
        <w:rPr>
          <w:rFonts w:eastAsia="標楷體"/>
          <w:b/>
          <w:bCs/>
        </w:rPr>
        <w:t>名詞解釋</w:t>
      </w:r>
    </w:p>
    <w:p w:rsidR="007B03DE" w:rsidRPr="00CF0701" w:rsidRDefault="007B03DE" w:rsidP="007B03DE">
      <w:pPr>
        <w:pStyle w:val="21"/>
        <w:adjustRightInd w:val="0"/>
        <w:snapToGrid w:val="0"/>
        <w:spacing w:line="240" w:lineRule="auto"/>
        <w:ind w:leftChars="237" w:left="600" w:hangingChars="13" w:hanging="31"/>
        <w:jc w:val="both"/>
        <w:rPr>
          <w:rFonts w:eastAsia="標楷體"/>
          <w:bCs/>
        </w:rPr>
      </w:pPr>
      <w:r w:rsidRPr="00CF0701">
        <w:rPr>
          <w:rFonts w:eastAsia="標楷體"/>
          <w:bCs/>
        </w:rPr>
        <w:t>無。</w:t>
      </w:r>
    </w:p>
    <w:p w:rsidR="007B03DE" w:rsidRPr="00CF0701" w:rsidRDefault="007B03DE" w:rsidP="00874DEB">
      <w:pPr>
        <w:pStyle w:val="21"/>
        <w:numPr>
          <w:ilvl w:val="0"/>
          <w:numId w:val="24"/>
        </w:numPr>
        <w:snapToGrid w:val="0"/>
        <w:spacing w:after="0" w:line="240" w:lineRule="auto"/>
        <w:ind w:leftChars="0" w:left="540" w:hanging="539"/>
        <w:jc w:val="both"/>
        <w:rPr>
          <w:rFonts w:eastAsia="標楷體"/>
          <w:b/>
          <w:bCs/>
        </w:rPr>
      </w:pPr>
      <w:r w:rsidRPr="00CF0701">
        <w:rPr>
          <w:rFonts w:eastAsia="標楷體"/>
          <w:b/>
          <w:bCs/>
        </w:rPr>
        <w:t>內容</w:t>
      </w:r>
    </w:p>
    <w:p w:rsidR="00271DD7" w:rsidRPr="00CF0701" w:rsidRDefault="00271DD7" w:rsidP="00874DEB">
      <w:pPr>
        <w:pStyle w:val="21"/>
        <w:numPr>
          <w:ilvl w:val="0"/>
          <w:numId w:val="31"/>
        </w:numPr>
        <w:tabs>
          <w:tab w:val="left" w:pos="1610"/>
        </w:tabs>
        <w:snapToGrid w:val="0"/>
        <w:spacing w:after="0" w:line="240" w:lineRule="auto"/>
        <w:ind w:leftChars="0" w:left="1610" w:hanging="1064"/>
        <w:jc w:val="both"/>
        <w:rPr>
          <w:rFonts w:eastAsia="標楷體"/>
          <w:b/>
          <w:bCs/>
        </w:rPr>
      </w:pPr>
      <w:r w:rsidRPr="00CF0701">
        <w:rPr>
          <w:rFonts w:eastAsia="標楷體"/>
          <w:kern w:val="0"/>
        </w:rPr>
        <w:t>為推動本校創新創業扎根發展，鼓勵師生從事創新與創設校園衍生企業，進而推動本校成為創新創業大學典範，特訂定「中華大學創新創業扎根補助辦法」</w:t>
      </w:r>
      <w:r w:rsidRPr="00CF0701">
        <w:rPr>
          <w:rFonts w:eastAsia="標楷體"/>
          <w:kern w:val="0"/>
        </w:rPr>
        <w:t>(</w:t>
      </w:r>
      <w:r w:rsidRPr="00CF0701">
        <w:rPr>
          <w:rFonts w:eastAsia="標楷體"/>
          <w:kern w:val="0"/>
        </w:rPr>
        <w:t>以下簡稱本辦法</w:t>
      </w:r>
      <w:r w:rsidRPr="00CF0701">
        <w:rPr>
          <w:rFonts w:eastAsia="標楷體"/>
          <w:kern w:val="0"/>
        </w:rPr>
        <w:t>)</w:t>
      </w:r>
      <w:r w:rsidRPr="00CF0701">
        <w:rPr>
          <w:rFonts w:eastAsia="標楷體"/>
          <w:kern w:val="0"/>
        </w:rPr>
        <w:t>。</w:t>
      </w:r>
    </w:p>
    <w:p w:rsidR="00271DD7" w:rsidRPr="00CF0701" w:rsidRDefault="00271DD7" w:rsidP="00874DEB">
      <w:pPr>
        <w:pStyle w:val="21"/>
        <w:numPr>
          <w:ilvl w:val="0"/>
          <w:numId w:val="31"/>
        </w:numPr>
        <w:tabs>
          <w:tab w:val="left" w:pos="1610"/>
        </w:tabs>
        <w:snapToGrid w:val="0"/>
        <w:spacing w:after="0" w:line="240" w:lineRule="auto"/>
        <w:ind w:leftChars="0" w:left="1610" w:hanging="1064"/>
        <w:jc w:val="both"/>
        <w:rPr>
          <w:rFonts w:eastAsia="標楷體"/>
          <w:b/>
          <w:bCs/>
        </w:rPr>
      </w:pPr>
      <w:r w:rsidRPr="00CF0701">
        <w:rPr>
          <w:rFonts w:eastAsia="標楷體"/>
          <w:kern w:val="0"/>
        </w:rPr>
        <w:t>本辦法所稱校園衍生企業，係指運用學校資源</w:t>
      </w:r>
      <w:r w:rsidRPr="00CF0701">
        <w:rPr>
          <w:rFonts w:eastAsia="標楷體"/>
          <w:kern w:val="0"/>
        </w:rPr>
        <w:t>(</w:t>
      </w:r>
      <w:r w:rsidRPr="00CF0701">
        <w:rPr>
          <w:rFonts w:eastAsia="標楷體"/>
          <w:kern w:val="0"/>
        </w:rPr>
        <w:t>包括使用空間、設備、人力、研發成果、資金等</w:t>
      </w:r>
      <w:r w:rsidRPr="00CF0701">
        <w:rPr>
          <w:rFonts w:eastAsia="標楷體"/>
          <w:kern w:val="0"/>
        </w:rPr>
        <w:t>)</w:t>
      </w:r>
      <w:r w:rsidRPr="00CF0701">
        <w:rPr>
          <w:rFonts w:eastAsia="標楷體"/>
          <w:kern w:val="0"/>
        </w:rPr>
        <w:t>創設企業，且學校可因而擁有校園衍生企業之股權或獲利回饋者。</w:t>
      </w:r>
    </w:p>
    <w:p w:rsidR="00271DD7" w:rsidRPr="00CF0701" w:rsidRDefault="00271DD7" w:rsidP="00874DEB">
      <w:pPr>
        <w:pStyle w:val="21"/>
        <w:numPr>
          <w:ilvl w:val="0"/>
          <w:numId w:val="31"/>
        </w:numPr>
        <w:tabs>
          <w:tab w:val="left" w:pos="1610"/>
        </w:tabs>
        <w:snapToGrid w:val="0"/>
        <w:spacing w:after="0" w:line="240" w:lineRule="auto"/>
        <w:ind w:leftChars="0" w:left="1610" w:hanging="1064"/>
        <w:jc w:val="both"/>
        <w:rPr>
          <w:rFonts w:eastAsia="標楷體"/>
          <w:b/>
          <w:bCs/>
        </w:rPr>
      </w:pPr>
      <w:r w:rsidRPr="00CF0701">
        <w:rPr>
          <w:rFonts w:eastAsia="標楷體"/>
          <w:kern w:val="0"/>
        </w:rPr>
        <w:t>創新創業扎根補助經費來源以校方對內外募款及編列補助金預算等方式籌設，</w:t>
      </w:r>
      <w:r w:rsidRPr="00CF0701">
        <w:rPr>
          <w:rFonts w:eastAsia="標楷體"/>
          <w:color w:val="000000" w:themeColor="text1"/>
          <w:kern w:val="0"/>
        </w:rPr>
        <w:t>每</w:t>
      </w:r>
      <w:r w:rsidR="009E5011" w:rsidRPr="00CF0701">
        <w:rPr>
          <w:rFonts w:eastAsia="標楷體"/>
          <w:color w:val="000000" w:themeColor="text1"/>
          <w:kern w:val="0"/>
        </w:rPr>
        <w:t>學</w:t>
      </w:r>
      <w:r w:rsidRPr="00CF0701">
        <w:rPr>
          <w:rFonts w:eastAsia="標楷體"/>
          <w:color w:val="000000" w:themeColor="text1"/>
          <w:kern w:val="0"/>
        </w:rPr>
        <w:t>年</w:t>
      </w:r>
      <w:r w:rsidR="009E5011" w:rsidRPr="00CF0701">
        <w:rPr>
          <w:rFonts w:eastAsia="標楷體"/>
          <w:color w:val="000000" w:themeColor="text1"/>
          <w:kern w:val="0"/>
        </w:rPr>
        <w:t>度</w:t>
      </w:r>
      <w:r w:rsidRPr="00CF0701">
        <w:rPr>
          <w:rFonts w:eastAsia="標楷體"/>
          <w:color w:val="000000" w:themeColor="text1"/>
          <w:kern w:val="0"/>
        </w:rPr>
        <w:t>以補</w:t>
      </w:r>
      <w:r w:rsidRPr="00CF0701">
        <w:rPr>
          <w:rFonts w:eastAsia="標楷體"/>
          <w:kern w:val="0"/>
        </w:rPr>
        <w:t>助</w:t>
      </w:r>
      <w:r w:rsidRPr="00CF0701">
        <w:rPr>
          <w:rFonts w:eastAsia="標楷體"/>
          <w:kern w:val="0"/>
        </w:rPr>
        <w:t>10</w:t>
      </w:r>
      <w:r w:rsidRPr="00CF0701">
        <w:rPr>
          <w:rFonts w:eastAsia="標楷體"/>
          <w:kern w:val="0"/>
        </w:rPr>
        <w:t>案為限。</w:t>
      </w:r>
    </w:p>
    <w:p w:rsidR="00271DD7" w:rsidRPr="00CF0701" w:rsidRDefault="00271DD7" w:rsidP="00874DEB">
      <w:pPr>
        <w:pStyle w:val="21"/>
        <w:numPr>
          <w:ilvl w:val="0"/>
          <w:numId w:val="31"/>
        </w:numPr>
        <w:tabs>
          <w:tab w:val="left" w:pos="1610"/>
        </w:tabs>
        <w:snapToGrid w:val="0"/>
        <w:spacing w:after="0" w:line="240" w:lineRule="auto"/>
        <w:ind w:leftChars="0" w:left="1610" w:hanging="1064"/>
        <w:jc w:val="both"/>
        <w:rPr>
          <w:rFonts w:eastAsia="標楷體"/>
          <w:b/>
          <w:bCs/>
        </w:rPr>
      </w:pPr>
      <w:r w:rsidRPr="00CF0701">
        <w:rPr>
          <w:rFonts w:eastAsia="標楷體"/>
          <w:kern w:val="0"/>
        </w:rPr>
        <w:t>申請資格</w:t>
      </w:r>
    </w:p>
    <w:p w:rsidR="00271DD7" w:rsidRPr="00CF0701" w:rsidRDefault="00271DD7" w:rsidP="00271DD7">
      <w:pPr>
        <w:autoSpaceDE w:val="0"/>
        <w:autoSpaceDN w:val="0"/>
        <w:adjustRightInd w:val="0"/>
        <w:snapToGrid w:val="0"/>
        <w:ind w:leftChars="677" w:left="2057" w:hangingChars="180" w:hanging="432"/>
        <w:jc w:val="both"/>
        <w:rPr>
          <w:rFonts w:eastAsia="標楷體"/>
          <w:kern w:val="0"/>
        </w:rPr>
      </w:pPr>
      <w:r w:rsidRPr="00CF0701">
        <w:rPr>
          <w:rFonts w:eastAsia="標楷體"/>
          <w:kern w:val="0"/>
        </w:rPr>
        <w:t>一、本校在校生</w:t>
      </w:r>
      <w:r w:rsidRPr="00CF0701">
        <w:rPr>
          <w:rFonts w:eastAsia="標楷體"/>
          <w:kern w:val="0"/>
        </w:rPr>
        <w:t>(</w:t>
      </w:r>
      <w:r w:rsidRPr="00CF0701">
        <w:rPr>
          <w:rFonts w:eastAsia="標楷體"/>
          <w:kern w:val="0"/>
        </w:rPr>
        <w:t>申請時仍具有學籍，並登記為該公司股東或董監事</w:t>
      </w:r>
      <w:r w:rsidRPr="00CF0701">
        <w:rPr>
          <w:rFonts w:eastAsia="標楷體"/>
          <w:kern w:val="0"/>
        </w:rPr>
        <w:t>)</w:t>
      </w:r>
      <w:r w:rsidRPr="00CF0701">
        <w:rPr>
          <w:rFonts w:eastAsia="標楷體"/>
          <w:kern w:val="0"/>
        </w:rPr>
        <w:t>。</w:t>
      </w:r>
    </w:p>
    <w:p w:rsidR="00271DD7" w:rsidRPr="00CF0701" w:rsidRDefault="00271DD7" w:rsidP="00271DD7">
      <w:pPr>
        <w:autoSpaceDE w:val="0"/>
        <w:autoSpaceDN w:val="0"/>
        <w:adjustRightInd w:val="0"/>
        <w:snapToGrid w:val="0"/>
        <w:ind w:leftChars="677" w:left="2057" w:hangingChars="180" w:hanging="432"/>
        <w:jc w:val="both"/>
        <w:rPr>
          <w:rFonts w:eastAsia="標楷體"/>
          <w:kern w:val="0"/>
        </w:rPr>
      </w:pPr>
      <w:r w:rsidRPr="00CF0701">
        <w:rPr>
          <w:rFonts w:eastAsia="標楷體"/>
          <w:kern w:val="0"/>
        </w:rPr>
        <w:t>二、本校專任教師</w:t>
      </w:r>
      <w:r w:rsidRPr="00CF0701">
        <w:rPr>
          <w:rFonts w:eastAsia="標楷體"/>
          <w:kern w:val="0"/>
        </w:rPr>
        <w:t>(</w:t>
      </w:r>
      <w:r w:rsidRPr="00CF0701">
        <w:rPr>
          <w:rFonts w:eastAsia="標楷體"/>
          <w:kern w:val="0"/>
        </w:rPr>
        <w:t>創業團隊成員中須至少有一名為在校生，並登記為該公司股東或董監事</w:t>
      </w:r>
      <w:r w:rsidRPr="00CF0701">
        <w:rPr>
          <w:rFonts w:eastAsia="標楷體"/>
          <w:kern w:val="0"/>
        </w:rPr>
        <w:t>)</w:t>
      </w:r>
      <w:r w:rsidRPr="00CF0701">
        <w:rPr>
          <w:rFonts w:eastAsia="標楷體"/>
          <w:kern w:val="0"/>
        </w:rPr>
        <w:t>。</w:t>
      </w:r>
    </w:p>
    <w:p w:rsidR="00271DD7" w:rsidRPr="00CF0701" w:rsidRDefault="00271DD7" w:rsidP="00271DD7">
      <w:pPr>
        <w:autoSpaceDE w:val="0"/>
        <w:autoSpaceDN w:val="0"/>
        <w:adjustRightInd w:val="0"/>
        <w:snapToGrid w:val="0"/>
        <w:ind w:leftChars="677" w:left="2057" w:hangingChars="180" w:hanging="432"/>
        <w:jc w:val="both"/>
        <w:rPr>
          <w:rFonts w:eastAsia="標楷體"/>
          <w:kern w:val="0"/>
        </w:rPr>
      </w:pPr>
      <w:r w:rsidRPr="00CF0701">
        <w:rPr>
          <w:rFonts w:eastAsia="標楷體"/>
          <w:kern w:val="0"/>
        </w:rPr>
        <w:t>三、上述團隊成員須至少有一名曾修習創新創業中心開設之課程或創新創業學程，且受訓時數達</w:t>
      </w:r>
      <w:r w:rsidRPr="00CF0701">
        <w:rPr>
          <w:rFonts w:eastAsia="標楷體"/>
          <w:kern w:val="0"/>
        </w:rPr>
        <w:t>20</w:t>
      </w:r>
      <w:r w:rsidRPr="00CF0701">
        <w:rPr>
          <w:rFonts w:eastAsia="標楷體"/>
          <w:kern w:val="0"/>
        </w:rPr>
        <w:t>小時以上。</w:t>
      </w:r>
    </w:p>
    <w:p w:rsidR="00271DD7" w:rsidRPr="00CF0701" w:rsidRDefault="00271DD7" w:rsidP="00271DD7">
      <w:pPr>
        <w:autoSpaceDE w:val="0"/>
        <w:autoSpaceDN w:val="0"/>
        <w:adjustRightInd w:val="0"/>
        <w:ind w:leftChars="677" w:left="2057" w:hangingChars="180" w:hanging="432"/>
        <w:jc w:val="both"/>
        <w:rPr>
          <w:rFonts w:eastAsia="標楷體"/>
          <w:kern w:val="0"/>
        </w:rPr>
      </w:pPr>
      <w:r w:rsidRPr="00CF0701">
        <w:rPr>
          <w:rFonts w:eastAsia="標楷體"/>
          <w:kern w:val="0"/>
        </w:rPr>
        <w:t>四、凡符合上述資格，或公司成立未滿二年之校園衍生企業亦可提出申請。</w:t>
      </w:r>
    </w:p>
    <w:p w:rsidR="00271DD7" w:rsidRPr="00CF0701" w:rsidRDefault="00271DD7" w:rsidP="00271DD7">
      <w:pPr>
        <w:pStyle w:val="21"/>
        <w:tabs>
          <w:tab w:val="left" w:pos="1610"/>
        </w:tabs>
        <w:snapToGrid w:val="0"/>
        <w:spacing w:after="0" w:line="240" w:lineRule="auto"/>
        <w:ind w:leftChars="0" w:left="1610"/>
        <w:jc w:val="both"/>
        <w:rPr>
          <w:rFonts w:eastAsia="標楷體"/>
          <w:kern w:val="0"/>
        </w:rPr>
      </w:pPr>
      <w:r w:rsidRPr="00CF0701">
        <w:rPr>
          <w:rFonts w:eastAsia="標楷體"/>
          <w:kern w:val="0"/>
        </w:rPr>
        <w:t>五、每人至多申請參加一組創業團隊，每組團隊以補助一案為限。</w:t>
      </w:r>
    </w:p>
    <w:p w:rsidR="00271DD7" w:rsidRPr="00CF0701" w:rsidRDefault="00271DD7" w:rsidP="00874DEB">
      <w:pPr>
        <w:pStyle w:val="21"/>
        <w:numPr>
          <w:ilvl w:val="0"/>
          <w:numId w:val="31"/>
        </w:numPr>
        <w:tabs>
          <w:tab w:val="left" w:pos="1610"/>
        </w:tabs>
        <w:snapToGrid w:val="0"/>
        <w:spacing w:after="0" w:line="240" w:lineRule="auto"/>
        <w:ind w:leftChars="0" w:left="1610" w:hanging="1064"/>
        <w:jc w:val="both"/>
        <w:rPr>
          <w:rFonts w:eastAsia="標楷體"/>
          <w:b/>
          <w:bCs/>
        </w:rPr>
      </w:pPr>
      <w:r w:rsidRPr="00CF0701">
        <w:rPr>
          <w:rFonts w:eastAsia="標楷體"/>
          <w:kern w:val="0"/>
        </w:rPr>
        <w:t>申請方式</w:t>
      </w:r>
    </w:p>
    <w:p w:rsidR="00271DD7" w:rsidRPr="00CF0701" w:rsidRDefault="00271DD7" w:rsidP="00C62968">
      <w:pPr>
        <w:autoSpaceDE w:val="0"/>
        <w:autoSpaceDN w:val="0"/>
        <w:adjustRightInd w:val="0"/>
        <w:ind w:leftChars="676" w:left="1622"/>
        <w:jc w:val="both"/>
        <w:rPr>
          <w:rFonts w:eastAsia="標楷體"/>
          <w:kern w:val="0"/>
        </w:rPr>
      </w:pPr>
      <w:r w:rsidRPr="00CF0701">
        <w:rPr>
          <w:rFonts w:eastAsia="標楷體"/>
          <w:kern w:val="0"/>
        </w:rPr>
        <w:t>一、申請補助者，須備妥以下資料，向創新創業中心辦理申請：</w:t>
      </w:r>
    </w:p>
    <w:p w:rsidR="00271DD7" w:rsidRPr="00CF0701" w:rsidRDefault="00271DD7" w:rsidP="00874DEB">
      <w:pPr>
        <w:pStyle w:val="afc"/>
        <w:numPr>
          <w:ilvl w:val="1"/>
          <w:numId w:val="27"/>
        </w:numPr>
        <w:autoSpaceDE w:val="0"/>
        <w:autoSpaceDN w:val="0"/>
        <w:adjustRightInd w:val="0"/>
        <w:ind w:leftChars="881" w:left="2659" w:hangingChars="227" w:hanging="545"/>
        <w:jc w:val="both"/>
        <w:rPr>
          <w:rFonts w:ascii="Times New Roman" w:eastAsia="標楷體" w:hAnsi="Times New Roman"/>
          <w:kern w:val="0"/>
        </w:rPr>
      </w:pPr>
      <w:r w:rsidRPr="00CF0701">
        <w:rPr>
          <w:rFonts w:ascii="Times New Roman" w:eastAsia="標楷體" w:hAnsi="Times New Roman"/>
          <w:kern w:val="0"/>
        </w:rPr>
        <w:t>創新創業扎根補助申請表（附件一）。</w:t>
      </w:r>
    </w:p>
    <w:p w:rsidR="00271DD7" w:rsidRPr="00CF0701" w:rsidRDefault="00271DD7" w:rsidP="00874DEB">
      <w:pPr>
        <w:pStyle w:val="afc"/>
        <w:numPr>
          <w:ilvl w:val="1"/>
          <w:numId w:val="27"/>
        </w:numPr>
        <w:autoSpaceDE w:val="0"/>
        <w:autoSpaceDN w:val="0"/>
        <w:adjustRightInd w:val="0"/>
        <w:ind w:leftChars="881" w:left="2659" w:hangingChars="227" w:hanging="545"/>
        <w:jc w:val="both"/>
        <w:rPr>
          <w:rFonts w:ascii="Times New Roman" w:eastAsia="標楷體" w:hAnsi="Times New Roman"/>
          <w:kern w:val="0"/>
        </w:rPr>
      </w:pPr>
      <w:r w:rsidRPr="00CF0701">
        <w:rPr>
          <w:rFonts w:ascii="Times New Roman" w:eastAsia="標楷體" w:hAnsi="Times New Roman"/>
          <w:kern w:val="0"/>
        </w:rPr>
        <w:t>校園衍生企業營運計畫書（附件二）。</w:t>
      </w:r>
    </w:p>
    <w:p w:rsidR="00271DD7" w:rsidRPr="00CF0701" w:rsidRDefault="00271DD7" w:rsidP="00C62968">
      <w:pPr>
        <w:pStyle w:val="21"/>
        <w:tabs>
          <w:tab w:val="left" w:pos="2100"/>
        </w:tabs>
        <w:snapToGrid w:val="0"/>
        <w:spacing w:after="0" w:line="240" w:lineRule="auto"/>
        <w:ind w:leftChars="676" w:left="2112" w:hangingChars="204" w:hanging="490"/>
        <w:jc w:val="both"/>
        <w:rPr>
          <w:rFonts w:eastAsia="標楷體"/>
          <w:kern w:val="0"/>
        </w:rPr>
      </w:pPr>
      <w:r w:rsidRPr="00CF0701">
        <w:rPr>
          <w:rFonts w:eastAsia="標楷體"/>
          <w:kern w:val="0"/>
        </w:rPr>
        <w:t>二、申請通過後須於二個月內完成公司登記，逾期未完成登記者將註銷該申請案。</w:t>
      </w:r>
    </w:p>
    <w:p w:rsidR="00271DD7" w:rsidRPr="00CF0701" w:rsidRDefault="00271DD7" w:rsidP="00874DEB">
      <w:pPr>
        <w:pStyle w:val="21"/>
        <w:numPr>
          <w:ilvl w:val="0"/>
          <w:numId w:val="31"/>
        </w:numPr>
        <w:tabs>
          <w:tab w:val="left" w:pos="1610"/>
        </w:tabs>
        <w:snapToGrid w:val="0"/>
        <w:spacing w:after="0" w:line="240" w:lineRule="auto"/>
        <w:ind w:leftChars="0" w:left="1610" w:hanging="1064"/>
        <w:jc w:val="both"/>
        <w:rPr>
          <w:rFonts w:eastAsia="標楷體"/>
          <w:b/>
          <w:bCs/>
        </w:rPr>
      </w:pPr>
      <w:r w:rsidRPr="00CF0701">
        <w:rPr>
          <w:rFonts w:eastAsia="標楷體"/>
          <w:kern w:val="0"/>
        </w:rPr>
        <w:t>審查方式</w:t>
      </w:r>
    </w:p>
    <w:p w:rsidR="00271DD7" w:rsidRPr="00CF0701" w:rsidRDefault="00271DD7" w:rsidP="00874DEB">
      <w:pPr>
        <w:pStyle w:val="21"/>
        <w:numPr>
          <w:ilvl w:val="2"/>
          <w:numId w:val="27"/>
        </w:numPr>
        <w:tabs>
          <w:tab w:val="left" w:pos="1610"/>
        </w:tabs>
        <w:snapToGrid w:val="0"/>
        <w:spacing w:after="0" w:line="240" w:lineRule="auto"/>
        <w:ind w:leftChars="0" w:left="2142" w:hanging="518"/>
        <w:jc w:val="both"/>
        <w:rPr>
          <w:rFonts w:eastAsia="標楷體"/>
          <w:kern w:val="0"/>
        </w:rPr>
      </w:pPr>
      <w:r w:rsidRPr="00CF0701">
        <w:rPr>
          <w:rFonts w:eastAsia="標楷體"/>
          <w:kern w:val="0"/>
        </w:rPr>
        <w:t>創業補助專家審查委員</w:t>
      </w:r>
      <w:r w:rsidRPr="00CF0701">
        <w:rPr>
          <w:rFonts w:eastAsia="標楷體"/>
          <w:color w:val="000000" w:themeColor="text1"/>
          <w:kern w:val="0"/>
        </w:rPr>
        <w:t>會</w:t>
      </w:r>
      <w:r w:rsidR="00C25534" w:rsidRPr="00CF0701">
        <w:rPr>
          <w:rFonts w:eastAsia="標楷體"/>
          <w:color w:val="000000" w:themeColor="text1"/>
          <w:kern w:val="0"/>
        </w:rPr>
        <w:t>進行審查</w:t>
      </w:r>
      <w:r w:rsidRPr="00CF0701">
        <w:rPr>
          <w:rFonts w:eastAsia="標楷體"/>
          <w:kern w:val="0"/>
        </w:rPr>
        <w:t>，</w:t>
      </w:r>
      <w:r w:rsidR="000766B5" w:rsidRPr="00CF0701">
        <w:rPr>
          <w:rFonts w:eastAsia="標楷體"/>
          <w:color w:val="000000" w:themeColor="text1"/>
          <w:kern w:val="0"/>
        </w:rPr>
        <w:t>審查委員會</w:t>
      </w:r>
      <w:r w:rsidRPr="00CF0701">
        <w:rPr>
          <w:rFonts w:eastAsia="標楷體"/>
          <w:color w:val="000000" w:themeColor="text1"/>
          <w:kern w:val="0"/>
        </w:rPr>
        <w:t>置</w:t>
      </w:r>
      <w:r w:rsidRPr="00CF0701">
        <w:rPr>
          <w:rFonts w:eastAsia="標楷體"/>
          <w:kern w:val="0"/>
        </w:rPr>
        <w:t>委員</w:t>
      </w:r>
      <w:r w:rsidRPr="00CF0701">
        <w:rPr>
          <w:rFonts w:eastAsia="標楷體"/>
          <w:kern w:val="0"/>
        </w:rPr>
        <w:t>5</w:t>
      </w:r>
      <w:r w:rsidRPr="00CF0701">
        <w:rPr>
          <w:rFonts w:eastAsia="標楷體"/>
          <w:kern w:val="0"/>
        </w:rPr>
        <w:t>人</w:t>
      </w:r>
      <w:r w:rsidR="00DF484D" w:rsidRPr="00CF0701">
        <w:rPr>
          <w:rFonts w:eastAsia="標楷體"/>
          <w:kern w:val="0"/>
        </w:rPr>
        <w:t>，由研發處創新創業中心</w:t>
      </w:r>
      <w:proofErr w:type="gramStart"/>
      <w:r w:rsidR="00DF484D" w:rsidRPr="00CF0701">
        <w:rPr>
          <w:rFonts w:eastAsia="標楷體"/>
          <w:kern w:val="0"/>
        </w:rPr>
        <w:t>遴聘校</w:t>
      </w:r>
      <w:proofErr w:type="gramEnd"/>
      <w:r w:rsidR="00DF484D" w:rsidRPr="00CF0701">
        <w:rPr>
          <w:rFonts w:eastAsia="標楷體"/>
          <w:kern w:val="0"/>
        </w:rPr>
        <w:t>內外具投資專業與信譽卓著之相關學者</w:t>
      </w:r>
      <w:r w:rsidR="00DF484D" w:rsidRPr="00CF0701">
        <w:rPr>
          <w:rFonts w:eastAsia="標楷體"/>
          <w:color w:val="000000" w:themeColor="text1"/>
          <w:kern w:val="0"/>
        </w:rPr>
        <w:t>專家</w:t>
      </w:r>
      <w:r w:rsidRPr="00CF0701">
        <w:rPr>
          <w:rFonts w:eastAsia="標楷體"/>
          <w:kern w:val="0"/>
        </w:rPr>
        <w:t>共同組成審查委員會，負責校園衍生企業補助個案之審查。</w:t>
      </w:r>
    </w:p>
    <w:p w:rsidR="00C62968" w:rsidRPr="00CF0701" w:rsidRDefault="00C62968" w:rsidP="00367138">
      <w:pPr>
        <w:pStyle w:val="afc"/>
        <w:snapToGrid w:val="0"/>
        <w:ind w:leftChars="0" w:left="938"/>
        <w:jc w:val="center"/>
        <w:rPr>
          <w:rFonts w:ascii="Times New Roman" w:eastAsia="標楷體" w:hAnsi="Times New Roman"/>
        </w:rPr>
      </w:pPr>
      <w:r w:rsidRPr="00CF0701">
        <w:rPr>
          <w:rFonts w:ascii="Times New Roman" w:eastAsia="標楷體" w:hAnsi="Times New Roman"/>
          <w:b/>
          <w:sz w:val="40"/>
          <w:szCs w:val="40"/>
        </w:rPr>
        <w:lastRenderedPageBreak/>
        <w:t>中</w:t>
      </w:r>
      <w:r w:rsidRPr="00CF0701">
        <w:rPr>
          <w:rFonts w:ascii="Times New Roman" w:eastAsia="標楷體" w:hAnsi="Times New Roman"/>
          <w:b/>
          <w:sz w:val="40"/>
          <w:szCs w:val="40"/>
        </w:rPr>
        <w:t xml:space="preserve"> </w:t>
      </w:r>
      <w:r w:rsidRPr="00CF0701">
        <w:rPr>
          <w:rFonts w:ascii="Times New Roman" w:eastAsia="標楷體" w:hAnsi="Times New Roman"/>
          <w:b/>
          <w:sz w:val="40"/>
          <w:szCs w:val="40"/>
        </w:rPr>
        <w:t>華</w:t>
      </w:r>
      <w:r w:rsidRPr="00CF0701">
        <w:rPr>
          <w:rFonts w:ascii="Times New Roman" w:eastAsia="標楷體" w:hAnsi="Times New Roman"/>
          <w:b/>
          <w:sz w:val="40"/>
          <w:szCs w:val="40"/>
        </w:rPr>
        <w:t xml:space="preserve"> </w:t>
      </w:r>
      <w:r w:rsidRPr="00CF0701">
        <w:rPr>
          <w:rFonts w:ascii="Times New Roman" w:eastAsia="標楷體" w:hAnsi="Times New Roman"/>
          <w:b/>
          <w:sz w:val="40"/>
          <w:szCs w:val="40"/>
        </w:rPr>
        <w:t>大</w:t>
      </w:r>
      <w:r w:rsidRPr="00CF0701">
        <w:rPr>
          <w:rFonts w:ascii="Times New Roman" w:eastAsia="標楷體" w:hAnsi="Times New Roman"/>
          <w:b/>
          <w:sz w:val="40"/>
          <w:szCs w:val="40"/>
        </w:rPr>
        <w:t xml:space="preserve"> </w:t>
      </w:r>
      <w:r w:rsidRPr="00CF0701">
        <w:rPr>
          <w:rFonts w:ascii="Times New Roman" w:eastAsia="標楷體" w:hAnsi="Times New Roman"/>
          <w:b/>
          <w:sz w:val="40"/>
          <w:szCs w:val="40"/>
        </w:rPr>
        <w:t>學</w:t>
      </w:r>
    </w:p>
    <w:tbl>
      <w:tblPr>
        <w:tblW w:w="1002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3402"/>
        <w:gridCol w:w="3118"/>
      </w:tblGrid>
      <w:tr w:rsidR="00C62968" w:rsidRPr="00CF0701" w:rsidTr="00C62968">
        <w:trPr>
          <w:trHeight w:val="397"/>
        </w:trPr>
        <w:tc>
          <w:tcPr>
            <w:tcW w:w="3501" w:type="dxa"/>
            <w:vAlign w:val="center"/>
          </w:tcPr>
          <w:p w:rsidR="00C62968" w:rsidRPr="00CF0701" w:rsidRDefault="00C62968" w:rsidP="00AC6CD0">
            <w:pPr>
              <w:rPr>
                <w:rFonts w:eastAsia="標楷體"/>
                <w:sz w:val="22"/>
                <w:szCs w:val="22"/>
              </w:rPr>
            </w:pPr>
            <w:r w:rsidRPr="00CF0701">
              <w:rPr>
                <w:rFonts w:eastAsia="標楷體"/>
                <w:sz w:val="22"/>
                <w:szCs w:val="22"/>
              </w:rPr>
              <w:t>制定單位：</w:t>
            </w:r>
            <w:r w:rsidRPr="00CF0701">
              <w:rPr>
                <w:rFonts w:eastAsia="標楷體"/>
              </w:rPr>
              <w:t>研發處創新創業中心</w:t>
            </w:r>
          </w:p>
        </w:tc>
        <w:tc>
          <w:tcPr>
            <w:tcW w:w="3402" w:type="dxa"/>
            <w:vMerge w:val="restart"/>
            <w:vAlign w:val="center"/>
          </w:tcPr>
          <w:p w:rsidR="00C62968" w:rsidRPr="00CF0701" w:rsidRDefault="00C62968" w:rsidP="000766B5">
            <w:pPr>
              <w:jc w:val="center"/>
              <w:rPr>
                <w:rFonts w:eastAsia="標楷體"/>
              </w:rPr>
            </w:pPr>
            <w:r w:rsidRPr="00CF0701">
              <w:rPr>
                <w:rFonts w:eastAsia="標楷體"/>
              </w:rPr>
              <w:t>創新創業扎根補助辦法</w:t>
            </w:r>
          </w:p>
        </w:tc>
        <w:tc>
          <w:tcPr>
            <w:tcW w:w="3118" w:type="dxa"/>
            <w:vAlign w:val="center"/>
          </w:tcPr>
          <w:p w:rsidR="00C62968" w:rsidRPr="00CF0701" w:rsidRDefault="00C62968" w:rsidP="00AC6CD0">
            <w:pPr>
              <w:rPr>
                <w:rFonts w:eastAsia="標楷體"/>
              </w:rPr>
            </w:pPr>
            <w:r w:rsidRPr="00CF0701">
              <w:rPr>
                <w:rFonts w:eastAsia="標楷體"/>
              </w:rPr>
              <w:t>文件編號：</w:t>
            </w:r>
            <w:r w:rsidRPr="00CF0701">
              <w:rPr>
                <w:rFonts w:eastAsia="標楷體"/>
              </w:rPr>
              <w:t>AD7-2-001</w:t>
            </w:r>
          </w:p>
        </w:tc>
      </w:tr>
      <w:tr w:rsidR="000766B5" w:rsidRPr="00CF0701" w:rsidTr="00C62968">
        <w:trPr>
          <w:trHeight w:val="397"/>
        </w:trPr>
        <w:tc>
          <w:tcPr>
            <w:tcW w:w="3501" w:type="dxa"/>
            <w:vAlign w:val="center"/>
          </w:tcPr>
          <w:p w:rsidR="000766B5" w:rsidRPr="00CF0701" w:rsidRDefault="000766B5" w:rsidP="00DC5664">
            <w:pPr>
              <w:rPr>
                <w:rFonts w:eastAsia="標楷體"/>
                <w:sz w:val="22"/>
                <w:szCs w:val="22"/>
              </w:rPr>
            </w:pPr>
            <w:r w:rsidRPr="00CF0701">
              <w:rPr>
                <w:rFonts w:eastAsia="標楷體"/>
              </w:rPr>
              <w:t>公佈日期：</w:t>
            </w:r>
            <w:r w:rsidRPr="00CF0701">
              <w:rPr>
                <w:rFonts w:eastAsia="標楷體"/>
              </w:rPr>
              <w:t>105</w:t>
            </w:r>
            <w:r w:rsidRPr="00CF0701">
              <w:rPr>
                <w:rFonts w:eastAsia="標楷體"/>
              </w:rPr>
              <w:t>年</w:t>
            </w:r>
            <w:r w:rsidRPr="00CF0701">
              <w:rPr>
                <w:rFonts w:eastAsia="標楷體"/>
              </w:rPr>
              <w:t>03</w:t>
            </w:r>
            <w:r w:rsidRPr="00CF0701">
              <w:rPr>
                <w:rFonts w:eastAsia="標楷體"/>
              </w:rPr>
              <w:t>月</w:t>
            </w:r>
            <w:r w:rsidRPr="00CF0701">
              <w:rPr>
                <w:rFonts w:eastAsia="標楷體"/>
              </w:rPr>
              <w:t>02</w:t>
            </w:r>
            <w:r w:rsidRPr="00CF0701">
              <w:rPr>
                <w:rFonts w:eastAsia="標楷體"/>
              </w:rPr>
              <w:t>日</w:t>
            </w:r>
          </w:p>
        </w:tc>
        <w:tc>
          <w:tcPr>
            <w:tcW w:w="3402" w:type="dxa"/>
            <w:vMerge/>
          </w:tcPr>
          <w:p w:rsidR="000766B5" w:rsidRPr="00CF0701" w:rsidRDefault="000766B5" w:rsidP="00AC6CD0">
            <w:pPr>
              <w:rPr>
                <w:rFonts w:eastAsia="標楷體"/>
              </w:rPr>
            </w:pPr>
          </w:p>
        </w:tc>
        <w:tc>
          <w:tcPr>
            <w:tcW w:w="3118" w:type="dxa"/>
            <w:vAlign w:val="center"/>
          </w:tcPr>
          <w:p w:rsidR="000766B5" w:rsidRPr="00CF0701" w:rsidRDefault="000766B5" w:rsidP="00AC6CD0">
            <w:pPr>
              <w:jc w:val="both"/>
              <w:rPr>
                <w:rFonts w:eastAsia="標楷體"/>
              </w:rPr>
            </w:pPr>
            <w:r w:rsidRPr="00CF0701">
              <w:rPr>
                <w:rFonts w:eastAsia="標楷體"/>
              </w:rPr>
              <w:t>頁次：</w:t>
            </w:r>
            <w:r w:rsidRPr="00CF0701">
              <w:rPr>
                <w:rFonts w:eastAsia="標楷體"/>
              </w:rPr>
              <w:t>2</w:t>
            </w:r>
          </w:p>
        </w:tc>
      </w:tr>
    </w:tbl>
    <w:p w:rsidR="00271DD7" w:rsidRPr="00CF0701" w:rsidRDefault="00271DD7" w:rsidP="00874DEB">
      <w:pPr>
        <w:pStyle w:val="21"/>
        <w:numPr>
          <w:ilvl w:val="2"/>
          <w:numId w:val="27"/>
        </w:numPr>
        <w:tabs>
          <w:tab w:val="left" w:pos="1610"/>
        </w:tabs>
        <w:snapToGrid w:val="0"/>
        <w:spacing w:after="0" w:line="240" w:lineRule="auto"/>
        <w:ind w:leftChars="0" w:left="2142" w:hanging="518"/>
        <w:jc w:val="both"/>
        <w:rPr>
          <w:rFonts w:eastAsia="標楷體"/>
          <w:b/>
          <w:bCs/>
        </w:rPr>
      </w:pPr>
      <w:proofErr w:type="gramStart"/>
      <w:r w:rsidRPr="00CF0701">
        <w:rPr>
          <w:rFonts w:eastAsia="標楷體"/>
          <w:kern w:val="0"/>
        </w:rPr>
        <w:t>採</w:t>
      </w:r>
      <w:proofErr w:type="gramEnd"/>
      <w:r w:rsidRPr="00CF0701">
        <w:rPr>
          <w:rFonts w:eastAsia="標楷體"/>
          <w:kern w:val="0"/>
        </w:rPr>
        <w:t>書面初審與</w:t>
      </w:r>
      <w:proofErr w:type="gramStart"/>
      <w:r w:rsidRPr="00CF0701">
        <w:rPr>
          <w:rFonts w:eastAsia="標楷體"/>
          <w:kern w:val="0"/>
        </w:rPr>
        <w:t>複</w:t>
      </w:r>
      <w:proofErr w:type="gramEnd"/>
      <w:r w:rsidRPr="00CF0701">
        <w:rPr>
          <w:rFonts w:eastAsia="標楷體"/>
          <w:kern w:val="0"/>
        </w:rPr>
        <w:t>審評估等兩階段申請</w:t>
      </w:r>
    </w:p>
    <w:p w:rsidR="00271DD7" w:rsidRPr="00CF0701" w:rsidRDefault="00271DD7" w:rsidP="00874DEB">
      <w:pPr>
        <w:pStyle w:val="21"/>
        <w:numPr>
          <w:ilvl w:val="1"/>
          <w:numId w:val="17"/>
        </w:numPr>
        <w:tabs>
          <w:tab w:val="left" w:pos="1610"/>
        </w:tabs>
        <w:snapToGrid w:val="0"/>
        <w:spacing w:after="0" w:line="240" w:lineRule="auto"/>
        <w:ind w:leftChars="0" w:left="2674" w:hanging="504"/>
        <w:jc w:val="both"/>
        <w:rPr>
          <w:rFonts w:eastAsia="標楷體"/>
          <w:kern w:val="0"/>
        </w:rPr>
      </w:pPr>
      <w:r w:rsidRPr="00CF0701">
        <w:rPr>
          <w:rFonts w:eastAsia="標楷體"/>
          <w:kern w:val="0"/>
        </w:rPr>
        <w:t>書面初審</w:t>
      </w:r>
    </w:p>
    <w:p w:rsidR="00271DD7" w:rsidRPr="00CF0701" w:rsidRDefault="00271DD7" w:rsidP="00C62968">
      <w:pPr>
        <w:pStyle w:val="afc"/>
        <w:tabs>
          <w:tab w:val="left" w:pos="1134"/>
        </w:tabs>
        <w:autoSpaceDE w:val="0"/>
        <w:autoSpaceDN w:val="0"/>
        <w:adjustRightInd w:val="0"/>
        <w:ind w:leftChars="1125" w:left="2700"/>
        <w:jc w:val="both"/>
        <w:rPr>
          <w:rFonts w:ascii="Times New Roman" w:eastAsia="標楷體" w:hAnsi="Times New Roman"/>
          <w:kern w:val="0"/>
        </w:rPr>
      </w:pPr>
      <w:r w:rsidRPr="00CF0701">
        <w:rPr>
          <w:rFonts w:ascii="Times New Roman" w:eastAsia="標楷體" w:hAnsi="Times New Roman"/>
          <w:kern w:val="0"/>
        </w:rPr>
        <w:t>依所送書面資料進行初步審查，其審查標準如下：</w:t>
      </w:r>
    </w:p>
    <w:p w:rsidR="00CF0701" w:rsidRDefault="00CF0701" w:rsidP="00CF0701">
      <w:pPr>
        <w:autoSpaceDE w:val="0"/>
        <w:autoSpaceDN w:val="0"/>
        <w:adjustRightInd w:val="0"/>
        <w:snapToGrid w:val="0"/>
        <w:jc w:val="both"/>
        <w:rPr>
          <w:rFonts w:eastAsia="標楷體"/>
          <w:kern w:val="0"/>
        </w:rPr>
      </w:pPr>
      <w:r>
        <w:rPr>
          <w:rFonts w:eastAsia="標楷體" w:hint="eastAsia"/>
          <w:kern w:val="0"/>
        </w:rPr>
        <w:t xml:space="preserve">                      1.</w:t>
      </w:r>
      <w:r w:rsidR="00271DD7" w:rsidRPr="00CF0701">
        <w:rPr>
          <w:rFonts w:eastAsia="標楷體"/>
          <w:kern w:val="0"/>
        </w:rPr>
        <w:t>資格符合與資料完整。</w:t>
      </w:r>
    </w:p>
    <w:p w:rsidR="00271DD7" w:rsidRPr="00CF0701" w:rsidRDefault="00C62968" w:rsidP="00CF0701">
      <w:pPr>
        <w:autoSpaceDE w:val="0"/>
        <w:autoSpaceDN w:val="0"/>
        <w:adjustRightInd w:val="0"/>
        <w:snapToGrid w:val="0"/>
        <w:ind w:firstLineChars="1100" w:firstLine="2640"/>
        <w:jc w:val="both"/>
        <w:rPr>
          <w:rFonts w:eastAsia="標楷體"/>
          <w:kern w:val="0"/>
        </w:rPr>
      </w:pPr>
      <w:r w:rsidRPr="00CF0701">
        <w:rPr>
          <w:rFonts w:eastAsia="標楷體"/>
          <w:kern w:val="0"/>
        </w:rPr>
        <w:t>2.</w:t>
      </w:r>
      <w:r w:rsidR="00271DD7" w:rsidRPr="00CF0701">
        <w:rPr>
          <w:rFonts w:eastAsia="標楷體"/>
          <w:kern w:val="0"/>
        </w:rPr>
        <w:t>營運計畫書之商業發展可行性、創新性與完整性。</w:t>
      </w:r>
    </w:p>
    <w:p w:rsidR="00C62968" w:rsidRPr="00CF0701" w:rsidRDefault="00C62968" w:rsidP="00874DEB">
      <w:pPr>
        <w:pStyle w:val="21"/>
        <w:numPr>
          <w:ilvl w:val="1"/>
          <w:numId w:val="17"/>
        </w:numPr>
        <w:tabs>
          <w:tab w:val="left" w:pos="1610"/>
        </w:tabs>
        <w:snapToGrid w:val="0"/>
        <w:spacing w:after="0" w:line="240" w:lineRule="auto"/>
        <w:ind w:leftChars="0" w:left="2674" w:hanging="504"/>
        <w:jc w:val="both"/>
        <w:rPr>
          <w:rFonts w:eastAsia="標楷體"/>
          <w:bCs/>
        </w:rPr>
      </w:pPr>
      <w:proofErr w:type="gramStart"/>
      <w:r w:rsidRPr="00CF0701">
        <w:rPr>
          <w:rFonts w:eastAsia="標楷體"/>
          <w:kern w:val="0"/>
        </w:rPr>
        <w:t>複</w:t>
      </w:r>
      <w:proofErr w:type="gramEnd"/>
      <w:r w:rsidRPr="00CF0701">
        <w:rPr>
          <w:rFonts w:eastAsia="標楷體"/>
          <w:kern w:val="0"/>
        </w:rPr>
        <w:t>審評估</w:t>
      </w:r>
    </w:p>
    <w:p w:rsidR="00271DD7" w:rsidRPr="00CF0701" w:rsidRDefault="00C62968" w:rsidP="00C62968">
      <w:pPr>
        <w:pStyle w:val="21"/>
        <w:tabs>
          <w:tab w:val="left" w:pos="1610"/>
        </w:tabs>
        <w:snapToGrid w:val="0"/>
        <w:spacing w:after="0" w:line="240" w:lineRule="auto"/>
        <w:ind w:leftChars="0" w:left="2660"/>
        <w:jc w:val="both"/>
        <w:rPr>
          <w:rFonts w:eastAsia="標楷體"/>
          <w:b/>
          <w:bCs/>
        </w:rPr>
      </w:pPr>
      <w:r w:rsidRPr="00CF0701">
        <w:rPr>
          <w:rFonts w:eastAsia="標楷體"/>
          <w:kern w:val="0"/>
        </w:rPr>
        <w:t>通過初審之提案團隊，</w:t>
      </w:r>
      <w:proofErr w:type="gramStart"/>
      <w:r w:rsidRPr="00CF0701">
        <w:rPr>
          <w:rFonts w:eastAsia="標楷體"/>
          <w:kern w:val="0"/>
        </w:rPr>
        <w:t>採</w:t>
      </w:r>
      <w:proofErr w:type="gramEnd"/>
      <w:r w:rsidRPr="00CF0701">
        <w:rPr>
          <w:rFonts w:eastAsia="標楷體"/>
          <w:kern w:val="0"/>
        </w:rPr>
        <w:t>口頭報告方式進行</w:t>
      </w:r>
      <w:proofErr w:type="gramStart"/>
      <w:r w:rsidRPr="00CF0701">
        <w:rPr>
          <w:rFonts w:eastAsia="標楷體"/>
          <w:kern w:val="0"/>
        </w:rPr>
        <w:t>複</w:t>
      </w:r>
      <w:proofErr w:type="gramEnd"/>
      <w:r w:rsidRPr="00CF0701">
        <w:rPr>
          <w:rFonts w:eastAsia="標楷體"/>
          <w:kern w:val="0"/>
        </w:rPr>
        <w:t>審，依產業、產品或服務發展性、公司組織結構、經營模式及營運計畫、市場評估、行銷計畫、財務規劃、公司期望與願景等項目進行審查並給予綜合意見。審查委員會將針對創業個案營運計畫書討論，以決定補助通過與否及金額多寡。</w:t>
      </w:r>
    </w:p>
    <w:p w:rsidR="00271DD7" w:rsidRPr="00CF0701" w:rsidRDefault="00C62968" w:rsidP="00874DEB">
      <w:pPr>
        <w:pStyle w:val="21"/>
        <w:numPr>
          <w:ilvl w:val="0"/>
          <w:numId w:val="31"/>
        </w:numPr>
        <w:tabs>
          <w:tab w:val="left" w:pos="1610"/>
        </w:tabs>
        <w:snapToGrid w:val="0"/>
        <w:spacing w:after="0" w:line="240" w:lineRule="auto"/>
        <w:ind w:leftChars="0" w:left="1610" w:hanging="1064"/>
        <w:jc w:val="both"/>
        <w:rPr>
          <w:rFonts w:eastAsia="標楷體"/>
          <w:b/>
          <w:bCs/>
        </w:rPr>
      </w:pPr>
      <w:r w:rsidRPr="00CF0701">
        <w:rPr>
          <w:rFonts w:eastAsia="標楷體"/>
          <w:kern w:val="0"/>
        </w:rPr>
        <w:t>輔導暨補助方式</w:t>
      </w:r>
    </w:p>
    <w:p w:rsidR="00C62968" w:rsidRPr="00CF0701" w:rsidRDefault="00C62968" w:rsidP="00C62968">
      <w:pPr>
        <w:pStyle w:val="afc"/>
        <w:adjustRightInd w:val="0"/>
        <w:snapToGrid w:val="0"/>
        <w:ind w:leftChars="670" w:left="1608"/>
        <w:jc w:val="both"/>
        <w:rPr>
          <w:rFonts w:ascii="Times New Roman" w:eastAsia="標楷體" w:hAnsi="Times New Roman"/>
        </w:rPr>
      </w:pPr>
      <w:r w:rsidRPr="00CF0701">
        <w:rPr>
          <w:rFonts w:ascii="Times New Roman" w:eastAsia="標楷體" w:hAnsi="Times New Roman"/>
        </w:rPr>
        <w:t>一、輔導措施</w:t>
      </w:r>
    </w:p>
    <w:p w:rsidR="00C62968" w:rsidRPr="00CF0701" w:rsidRDefault="00C62968" w:rsidP="00874DEB">
      <w:pPr>
        <w:pStyle w:val="afc"/>
        <w:numPr>
          <w:ilvl w:val="0"/>
          <w:numId w:val="23"/>
        </w:numPr>
        <w:adjustRightInd w:val="0"/>
        <w:snapToGrid w:val="0"/>
        <w:ind w:leftChars="881" w:left="2630" w:hangingChars="215" w:hanging="516"/>
        <w:jc w:val="both"/>
        <w:rPr>
          <w:rFonts w:ascii="Times New Roman" w:eastAsia="標楷體" w:hAnsi="Times New Roman"/>
        </w:rPr>
      </w:pPr>
      <w:r w:rsidRPr="00CF0701">
        <w:rPr>
          <w:rFonts w:ascii="Times New Roman" w:eastAsia="標楷體" w:hAnsi="Times New Roman"/>
          <w:noProof/>
        </w:rPr>
        <w:t>創業課程培訓：凡欲創業之團隊，皆可參與創業中心開設之公開課程</w:t>
      </w:r>
      <w:r w:rsidRPr="00CF0701">
        <w:rPr>
          <w:rFonts w:ascii="Times New Roman" w:eastAsia="標楷體" w:hAnsi="Times New Roman"/>
        </w:rPr>
        <w:t>，亦可依團隊實際需求提供客製化課程。</w:t>
      </w:r>
    </w:p>
    <w:p w:rsidR="00C62968" w:rsidRPr="00CF0701" w:rsidRDefault="00C62968" w:rsidP="00874DEB">
      <w:pPr>
        <w:pStyle w:val="afc"/>
        <w:numPr>
          <w:ilvl w:val="0"/>
          <w:numId w:val="23"/>
        </w:numPr>
        <w:adjustRightInd w:val="0"/>
        <w:snapToGrid w:val="0"/>
        <w:ind w:leftChars="881" w:left="2630" w:hangingChars="215" w:hanging="516"/>
        <w:jc w:val="both"/>
        <w:rPr>
          <w:rFonts w:ascii="Times New Roman" w:eastAsia="標楷體" w:hAnsi="Times New Roman"/>
        </w:rPr>
      </w:pPr>
      <w:r w:rsidRPr="00CF0701">
        <w:rPr>
          <w:rFonts w:ascii="Times New Roman" w:eastAsia="標楷體" w:hAnsi="Times New Roman"/>
          <w:noProof/>
        </w:rPr>
        <w:t>創業導師輔導及計畫書撰寫指導：由創業中心提供專業業師進行輔導</w:t>
      </w:r>
      <w:r w:rsidRPr="00CF0701">
        <w:rPr>
          <w:rFonts w:ascii="Times New Roman" w:eastAsia="標楷體" w:hAnsi="Times New Roman"/>
        </w:rPr>
        <w:t>（業師諮詢費用由相關計畫經費支應）。</w:t>
      </w:r>
    </w:p>
    <w:p w:rsidR="00C62968" w:rsidRPr="00CF0701" w:rsidRDefault="00C62968" w:rsidP="00874DEB">
      <w:pPr>
        <w:pStyle w:val="afc"/>
        <w:numPr>
          <w:ilvl w:val="0"/>
          <w:numId w:val="23"/>
        </w:numPr>
        <w:adjustRightInd w:val="0"/>
        <w:snapToGrid w:val="0"/>
        <w:ind w:leftChars="881" w:left="2630" w:hangingChars="215" w:hanging="516"/>
        <w:jc w:val="both"/>
        <w:rPr>
          <w:rFonts w:ascii="Times New Roman" w:eastAsia="標楷體" w:hAnsi="Times New Roman"/>
        </w:rPr>
      </w:pPr>
      <w:r w:rsidRPr="00CF0701">
        <w:rPr>
          <w:rFonts w:ascii="Times New Roman" w:eastAsia="標楷體" w:hAnsi="Times New Roman"/>
        </w:rPr>
        <w:t>完成公司登記之校園新創企業得申請一年免費使用育成培育空間，若當年度培育空間已滿，得保留培育空間使用權一年。</w:t>
      </w:r>
    </w:p>
    <w:p w:rsidR="00C62968" w:rsidRPr="00CF0701" w:rsidRDefault="00C62968" w:rsidP="00C62968">
      <w:pPr>
        <w:pStyle w:val="afc"/>
        <w:adjustRightInd w:val="0"/>
        <w:snapToGrid w:val="0"/>
        <w:ind w:leftChars="682" w:left="1637"/>
        <w:jc w:val="both"/>
        <w:rPr>
          <w:rFonts w:ascii="Times New Roman" w:eastAsia="標楷體" w:hAnsi="Times New Roman"/>
        </w:rPr>
      </w:pPr>
      <w:r w:rsidRPr="00CF0701">
        <w:rPr>
          <w:rFonts w:ascii="Times New Roman" w:eastAsia="標楷體" w:hAnsi="Times New Roman"/>
        </w:rPr>
        <w:t>二、補助措施</w:t>
      </w:r>
    </w:p>
    <w:p w:rsidR="00C62968" w:rsidRPr="0040597C" w:rsidRDefault="00F0063C" w:rsidP="00874DEB">
      <w:pPr>
        <w:pStyle w:val="afc"/>
        <w:numPr>
          <w:ilvl w:val="0"/>
          <w:numId w:val="25"/>
        </w:numPr>
        <w:adjustRightInd w:val="0"/>
        <w:snapToGrid w:val="0"/>
        <w:ind w:leftChars="892" w:left="2700" w:hangingChars="233" w:hanging="559"/>
        <w:jc w:val="both"/>
        <w:rPr>
          <w:rFonts w:ascii="Times New Roman" w:eastAsia="標楷體" w:hAnsi="Times New Roman"/>
        </w:rPr>
      </w:pPr>
      <w:r w:rsidRPr="00CF0701">
        <w:rPr>
          <w:rFonts w:ascii="Times New Roman" w:eastAsia="標楷體" w:hAnsi="Times New Roman"/>
        </w:rPr>
        <w:t>補助</w:t>
      </w:r>
      <w:r w:rsidRPr="0040597C">
        <w:rPr>
          <w:rFonts w:ascii="Times New Roman" w:eastAsia="標楷體" w:hAnsi="Times New Roman"/>
        </w:rPr>
        <w:t>款項</w:t>
      </w:r>
      <w:proofErr w:type="gramStart"/>
      <w:r w:rsidRPr="0040597C">
        <w:rPr>
          <w:rFonts w:ascii="Times New Roman" w:eastAsia="標楷體" w:hAnsi="Times New Roman"/>
        </w:rPr>
        <w:t>採</w:t>
      </w:r>
      <w:proofErr w:type="gramEnd"/>
      <w:r w:rsidRPr="0040597C">
        <w:rPr>
          <w:rFonts w:ascii="Times New Roman" w:eastAsia="標楷體" w:hAnsi="Times New Roman"/>
        </w:rPr>
        <w:t>兩階段方式核撥，</w:t>
      </w:r>
      <w:r w:rsidR="000766B5" w:rsidRPr="0040597C">
        <w:rPr>
          <w:rFonts w:ascii="Times New Roman" w:eastAsia="標楷體" w:hAnsi="Times New Roman"/>
          <w:color w:val="000000" w:themeColor="text1"/>
        </w:rPr>
        <w:t>團隊</w:t>
      </w:r>
      <w:r w:rsidRPr="0040597C">
        <w:rPr>
          <w:rFonts w:ascii="Times New Roman" w:eastAsia="標楷體" w:hAnsi="Times New Roman"/>
          <w:color w:val="000000" w:themeColor="text1"/>
        </w:rPr>
        <w:t>須完成申請本補助時</w:t>
      </w:r>
      <w:r w:rsidR="00C62968" w:rsidRPr="0040597C">
        <w:rPr>
          <w:rFonts w:ascii="Times New Roman" w:eastAsia="標楷體" w:hAnsi="Times New Roman"/>
          <w:color w:val="000000" w:themeColor="text1"/>
        </w:rPr>
        <w:t>所</w:t>
      </w:r>
      <w:r w:rsidRPr="0040597C">
        <w:rPr>
          <w:rFonts w:ascii="Times New Roman" w:eastAsia="標楷體" w:hAnsi="Times New Roman"/>
          <w:color w:val="000000" w:themeColor="text1"/>
        </w:rPr>
        <w:t>自</w:t>
      </w:r>
      <w:r w:rsidR="00C62968" w:rsidRPr="0040597C">
        <w:rPr>
          <w:rFonts w:ascii="Times New Roman" w:eastAsia="標楷體" w:hAnsi="Times New Roman"/>
          <w:color w:val="000000" w:themeColor="text1"/>
        </w:rPr>
        <w:t>訂之</w:t>
      </w:r>
      <w:r w:rsidR="00C62968" w:rsidRPr="0040597C">
        <w:rPr>
          <w:rFonts w:ascii="Times New Roman" w:eastAsia="標楷體" w:hAnsi="Times New Roman"/>
        </w:rPr>
        <w:t>第一階段目標成果後，方能取得第二階段補助款項。</w:t>
      </w:r>
    </w:p>
    <w:p w:rsidR="00C62968" w:rsidRPr="0040597C" w:rsidRDefault="00C62968" w:rsidP="00874DEB">
      <w:pPr>
        <w:pStyle w:val="afc"/>
        <w:numPr>
          <w:ilvl w:val="0"/>
          <w:numId w:val="25"/>
        </w:numPr>
        <w:adjustRightInd w:val="0"/>
        <w:snapToGrid w:val="0"/>
        <w:ind w:leftChars="892" w:left="2700" w:hangingChars="233" w:hanging="559"/>
        <w:jc w:val="both"/>
        <w:rPr>
          <w:rFonts w:ascii="Times New Roman" w:eastAsia="標楷體" w:hAnsi="Times New Roman"/>
        </w:rPr>
      </w:pPr>
      <w:r w:rsidRPr="0040597C">
        <w:rPr>
          <w:rFonts w:ascii="Times New Roman" w:eastAsia="標楷體" w:hAnsi="Times New Roman"/>
          <w:noProof/>
        </w:rPr>
        <w:t>補助總額度為新台幣</w:t>
      </w:r>
      <w:r w:rsidRPr="0040597C">
        <w:rPr>
          <w:rFonts w:ascii="Times New Roman" w:eastAsia="標楷體" w:hAnsi="Times New Roman"/>
          <w:noProof/>
        </w:rPr>
        <w:t>20</w:t>
      </w:r>
      <w:r w:rsidRPr="0040597C">
        <w:rPr>
          <w:rFonts w:ascii="Times New Roman" w:eastAsia="標楷體" w:hAnsi="Times New Roman"/>
          <w:noProof/>
        </w:rPr>
        <w:t>萬元整為上限（採實報實銷），如有特殊情況及需求，須專案申請並由校長核准。本補助須用於公司營運相關費用，受補助之項目原則規定如下：</w:t>
      </w:r>
    </w:p>
    <w:p w:rsidR="00C62968" w:rsidRPr="0040597C" w:rsidRDefault="00C62968" w:rsidP="00874DEB">
      <w:pPr>
        <w:numPr>
          <w:ilvl w:val="0"/>
          <w:numId w:val="28"/>
        </w:numPr>
        <w:autoSpaceDE w:val="0"/>
        <w:autoSpaceDN w:val="0"/>
        <w:adjustRightInd w:val="0"/>
        <w:ind w:leftChars="1130" w:left="3024" w:hangingChars="130" w:hanging="312"/>
        <w:jc w:val="both"/>
        <w:rPr>
          <w:rFonts w:eastAsia="標楷體"/>
        </w:rPr>
      </w:pPr>
      <w:r w:rsidRPr="0040597C">
        <w:rPr>
          <w:rFonts w:eastAsia="標楷體"/>
        </w:rPr>
        <w:t>資本門項目：儀器設備費。</w:t>
      </w:r>
    </w:p>
    <w:p w:rsidR="00C62968" w:rsidRPr="00CF0701" w:rsidRDefault="00C62968" w:rsidP="00874DEB">
      <w:pPr>
        <w:numPr>
          <w:ilvl w:val="0"/>
          <w:numId w:val="28"/>
        </w:numPr>
        <w:autoSpaceDE w:val="0"/>
        <w:autoSpaceDN w:val="0"/>
        <w:adjustRightInd w:val="0"/>
        <w:ind w:leftChars="1130" w:left="3024" w:hangingChars="130" w:hanging="312"/>
        <w:jc w:val="both"/>
        <w:rPr>
          <w:rFonts w:eastAsia="標楷體"/>
        </w:rPr>
      </w:pPr>
      <w:r w:rsidRPr="0040597C">
        <w:rPr>
          <w:rFonts w:eastAsia="標楷體"/>
        </w:rPr>
        <w:t>經常門項目：比照「科技部補</w:t>
      </w:r>
      <w:r w:rsidRPr="00CF0701">
        <w:rPr>
          <w:rFonts w:eastAsia="標楷體"/>
        </w:rPr>
        <w:t>助專題研究計畫經費處理原則」之業務費：包含研究人力費與耗材、物品、圖書及雜項費用規定。</w:t>
      </w:r>
    </w:p>
    <w:p w:rsidR="00C62968" w:rsidRPr="00CF0701" w:rsidRDefault="00C62968" w:rsidP="00874DEB">
      <w:pPr>
        <w:numPr>
          <w:ilvl w:val="0"/>
          <w:numId w:val="28"/>
        </w:numPr>
        <w:autoSpaceDE w:val="0"/>
        <w:autoSpaceDN w:val="0"/>
        <w:adjustRightInd w:val="0"/>
        <w:ind w:leftChars="1130" w:left="3024" w:hangingChars="130" w:hanging="312"/>
        <w:jc w:val="both"/>
        <w:rPr>
          <w:rFonts w:eastAsia="標楷體"/>
        </w:rPr>
      </w:pPr>
      <w:r w:rsidRPr="00CF0701">
        <w:rPr>
          <w:rFonts w:eastAsia="標楷體"/>
        </w:rPr>
        <w:t>如有其他特殊情況，須</w:t>
      </w:r>
      <w:proofErr w:type="gramStart"/>
      <w:r w:rsidRPr="00CF0701">
        <w:rPr>
          <w:rFonts w:eastAsia="標楷體"/>
        </w:rPr>
        <w:t>專簽由校長</w:t>
      </w:r>
      <w:proofErr w:type="gramEnd"/>
      <w:r w:rsidRPr="00CF0701">
        <w:rPr>
          <w:rFonts w:eastAsia="標楷體"/>
        </w:rPr>
        <w:t>核定。</w:t>
      </w:r>
    </w:p>
    <w:p w:rsidR="00C62968" w:rsidRPr="00CF0701" w:rsidRDefault="00C62968" w:rsidP="00874DEB">
      <w:pPr>
        <w:pStyle w:val="afc"/>
        <w:numPr>
          <w:ilvl w:val="0"/>
          <w:numId w:val="25"/>
        </w:numPr>
        <w:adjustRightInd w:val="0"/>
        <w:snapToGrid w:val="0"/>
        <w:ind w:leftChars="892" w:left="2700" w:hangingChars="233" w:hanging="559"/>
        <w:jc w:val="both"/>
        <w:rPr>
          <w:rFonts w:ascii="Times New Roman" w:eastAsia="標楷體" w:hAnsi="Times New Roman"/>
        </w:rPr>
      </w:pPr>
      <w:r w:rsidRPr="00CF0701">
        <w:rPr>
          <w:rFonts w:ascii="Times New Roman" w:eastAsia="標楷體" w:hAnsi="Times New Roman"/>
        </w:rPr>
        <w:t>創業團隊須完成公司登記後，</w:t>
      </w:r>
      <w:proofErr w:type="gramStart"/>
      <w:r w:rsidRPr="00CF0701">
        <w:rPr>
          <w:rFonts w:ascii="Times New Roman" w:eastAsia="標楷體" w:hAnsi="Times New Roman"/>
        </w:rPr>
        <w:t>方可核</w:t>
      </w:r>
      <w:bookmarkStart w:id="0" w:name="_GoBack"/>
      <w:bookmarkEnd w:id="0"/>
      <w:r w:rsidRPr="00CF0701">
        <w:rPr>
          <w:rFonts w:ascii="Times New Roman" w:eastAsia="標楷體" w:hAnsi="Times New Roman"/>
        </w:rPr>
        <w:t>撥</w:t>
      </w:r>
      <w:proofErr w:type="gramEnd"/>
      <w:r w:rsidRPr="00CF0701">
        <w:rPr>
          <w:rFonts w:ascii="Times New Roman" w:eastAsia="標楷體" w:hAnsi="Times New Roman"/>
        </w:rPr>
        <w:t>補助經費。</w:t>
      </w:r>
    </w:p>
    <w:p w:rsidR="00E564EE" w:rsidRPr="00E564EE" w:rsidRDefault="00F0063C" w:rsidP="00E564EE">
      <w:pPr>
        <w:pStyle w:val="21"/>
        <w:numPr>
          <w:ilvl w:val="0"/>
          <w:numId w:val="31"/>
        </w:numPr>
        <w:tabs>
          <w:tab w:val="left" w:pos="1610"/>
        </w:tabs>
        <w:snapToGrid w:val="0"/>
        <w:spacing w:after="0" w:line="240" w:lineRule="auto"/>
        <w:ind w:leftChars="0"/>
        <w:jc w:val="both"/>
        <w:rPr>
          <w:rFonts w:eastAsia="標楷體"/>
          <w:b/>
          <w:bCs/>
          <w:color w:val="000000" w:themeColor="text1"/>
        </w:rPr>
      </w:pPr>
      <w:r w:rsidRPr="00CF0701">
        <w:rPr>
          <w:rFonts w:eastAsia="標楷體"/>
          <w:color w:val="000000" w:themeColor="text1"/>
          <w:kern w:val="0"/>
        </w:rPr>
        <w:t>獲利</w:t>
      </w:r>
      <w:r w:rsidR="00C62968" w:rsidRPr="00CF0701">
        <w:rPr>
          <w:rFonts w:eastAsia="標楷體"/>
          <w:color w:val="000000" w:themeColor="text1"/>
          <w:kern w:val="0"/>
        </w:rPr>
        <w:t>回</w:t>
      </w:r>
      <w:r w:rsidR="00C62968" w:rsidRPr="00CF0701">
        <w:rPr>
          <w:rFonts w:eastAsia="標楷體"/>
          <w:kern w:val="0"/>
        </w:rPr>
        <w:t>饋方式：凡獲補助之校園創業團隊</w:t>
      </w:r>
      <w:r w:rsidR="00C62968" w:rsidRPr="00CF0701">
        <w:rPr>
          <w:rFonts w:eastAsia="標楷體"/>
          <w:color w:val="FF0000"/>
          <w:kern w:val="0"/>
        </w:rPr>
        <w:t>，</w:t>
      </w:r>
      <w:r w:rsidR="00CF0701" w:rsidRPr="00CF0701">
        <w:rPr>
          <w:rFonts w:eastAsia="標楷體" w:hint="eastAsia"/>
          <w:color w:val="FF0000"/>
          <w:kern w:val="0"/>
        </w:rPr>
        <w:t>可自行選擇其中一年</w:t>
      </w:r>
      <w:r w:rsidR="00E564EE" w:rsidRPr="00E564EE">
        <w:rPr>
          <w:rFonts w:eastAsia="標楷體" w:hint="eastAsia"/>
          <w:color w:val="FF0000"/>
          <w:kern w:val="0"/>
        </w:rPr>
        <w:t>營運</w:t>
      </w:r>
      <w:r w:rsidR="00CF0701" w:rsidRPr="00CF0701">
        <w:rPr>
          <w:rFonts w:eastAsia="標楷體" w:hint="eastAsia"/>
          <w:color w:val="FF0000"/>
          <w:kern w:val="0"/>
        </w:rPr>
        <w:t>獲利回饋校</w:t>
      </w:r>
      <w:r w:rsidR="00E564EE">
        <w:rPr>
          <w:rFonts w:eastAsia="標楷體" w:hint="eastAsia"/>
          <w:color w:val="FF0000"/>
          <w:kern w:val="0"/>
        </w:rPr>
        <w:t xml:space="preserve">  </w:t>
      </w:r>
    </w:p>
    <w:p w:rsidR="00E564EE" w:rsidRDefault="00E564EE" w:rsidP="00E564EE">
      <w:pPr>
        <w:pStyle w:val="21"/>
        <w:tabs>
          <w:tab w:val="left" w:pos="1610"/>
        </w:tabs>
        <w:snapToGrid w:val="0"/>
        <w:spacing w:after="0" w:line="240" w:lineRule="auto"/>
        <w:ind w:leftChars="0" w:left="1015"/>
        <w:jc w:val="both"/>
        <w:rPr>
          <w:rFonts w:eastAsia="標楷體"/>
          <w:strike/>
          <w:color w:val="FF0000"/>
          <w:kern w:val="0"/>
        </w:rPr>
      </w:pPr>
      <w:r>
        <w:rPr>
          <w:rFonts w:eastAsia="標楷體" w:hint="eastAsia"/>
          <w:color w:val="000000" w:themeColor="text1"/>
          <w:kern w:val="0"/>
        </w:rPr>
        <w:t xml:space="preserve">     </w:t>
      </w:r>
      <w:r w:rsidR="00CF0701" w:rsidRPr="00CF0701">
        <w:rPr>
          <w:rFonts w:eastAsia="標楷體" w:hint="eastAsia"/>
          <w:color w:val="FF0000"/>
          <w:kern w:val="0"/>
        </w:rPr>
        <w:t>方</w:t>
      </w:r>
      <w:r w:rsidR="00F0063C" w:rsidRPr="00CF0701">
        <w:rPr>
          <w:rFonts w:eastAsia="標楷體"/>
          <w:strike/>
          <w:color w:val="FF0000"/>
          <w:kern w:val="0"/>
        </w:rPr>
        <w:t>若營運有獲利時</w:t>
      </w:r>
      <w:r w:rsidR="00F0063C" w:rsidRPr="00CF0701">
        <w:rPr>
          <w:rFonts w:eastAsia="微軟正黑體"/>
          <w:strike/>
          <w:color w:val="FF0000"/>
          <w:kern w:val="0"/>
        </w:rPr>
        <w:t>，</w:t>
      </w:r>
      <w:r w:rsidR="00F0063C" w:rsidRPr="00CF0701">
        <w:rPr>
          <w:rFonts w:eastAsia="標楷體"/>
          <w:strike/>
          <w:color w:val="FF0000"/>
          <w:kern w:val="0"/>
        </w:rPr>
        <w:t>回饋</w:t>
      </w:r>
      <w:r w:rsidR="000766B5" w:rsidRPr="00CF0701">
        <w:rPr>
          <w:rFonts w:eastAsia="標楷體"/>
          <w:strike/>
          <w:color w:val="FF0000"/>
          <w:kern w:val="0"/>
        </w:rPr>
        <w:t>金額以</w:t>
      </w:r>
      <w:r w:rsidR="007B7A85" w:rsidRPr="00CF0701">
        <w:rPr>
          <w:rFonts w:eastAsia="標楷體"/>
          <w:strike/>
          <w:color w:val="FF0000"/>
          <w:kern w:val="0"/>
        </w:rPr>
        <w:t>不低於</w:t>
      </w:r>
      <w:r w:rsidR="00F0063C" w:rsidRPr="00CF0701">
        <w:rPr>
          <w:rFonts w:eastAsia="標楷體"/>
          <w:strike/>
          <w:color w:val="FF0000"/>
          <w:kern w:val="0"/>
        </w:rPr>
        <w:t>該申請補助總金額二分之一予</w:t>
      </w:r>
      <w:r w:rsidR="00C62968" w:rsidRPr="00CF0701">
        <w:rPr>
          <w:rFonts w:eastAsia="標楷體"/>
          <w:strike/>
          <w:color w:val="FF0000"/>
          <w:kern w:val="0"/>
        </w:rPr>
        <w:t>校方</w:t>
      </w:r>
      <w:r w:rsidR="00D2273B" w:rsidRPr="00CF0701">
        <w:rPr>
          <w:rFonts w:eastAsia="標楷體"/>
          <w:strike/>
          <w:color w:val="FF0000"/>
          <w:kern w:val="0"/>
        </w:rPr>
        <w:t>為原</w:t>
      </w:r>
    </w:p>
    <w:p w:rsidR="00C62968" w:rsidRPr="00CF0701" w:rsidRDefault="00E564EE" w:rsidP="00E564EE">
      <w:pPr>
        <w:pStyle w:val="21"/>
        <w:tabs>
          <w:tab w:val="left" w:pos="1610"/>
        </w:tabs>
        <w:snapToGrid w:val="0"/>
        <w:spacing w:after="0" w:line="240" w:lineRule="auto"/>
        <w:ind w:leftChars="0" w:left="1015"/>
        <w:jc w:val="both"/>
        <w:rPr>
          <w:rFonts w:eastAsia="標楷體"/>
          <w:b/>
          <w:bCs/>
          <w:color w:val="000000" w:themeColor="text1"/>
        </w:rPr>
      </w:pPr>
      <w:r>
        <w:rPr>
          <w:rFonts w:eastAsia="標楷體" w:hint="eastAsia"/>
          <w:strike/>
          <w:color w:val="FF0000"/>
          <w:kern w:val="0"/>
        </w:rPr>
        <w:t xml:space="preserve">     </w:t>
      </w:r>
      <w:r w:rsidR="00D2273B" w:rsidRPr="00CF0701">
        <w:rPr>
          <w:rFonts w:eastAsia="標楷體"/>
          <w:strike/>
          <w:color w:val="FF0000"/>
          <w:kern w:val="0"/>
        </w:rPr>
        <w:t>則</w:t>
      </w:r>
      <w:r w:rsidR="00C62968" w:rsidRPr="00CF0701">
        <w:rPr>
          <w:rFonts w:eastAsia="標楷體"/>
          <w:color w:val="000000" w:themeColor="text1"/>
          <w:kern w:val="0"/>
        </w:rPr>
        <w:t>。</w:t>
      </w:r>
    </w:p>
    <w:p w:rsidR="00C62968" w:rsidRPr="00CF0701" w:rsidRDefault="00C62968" w:rsidP="00874DEB">
      <w:pPr>
        <w:pStyle w:val="21"/>
        <w:numPr>
          <w:ilvl w:val="0"/>
          <w:numId w:val="31"/>
        </w:numPr>
        <w:tabs>
          <w:tab w:val="left" w:pos="1610"/>
        </w:tabs>
        <w:snapToGrid w:val="0"/>
        <w:spacing w:after="0" w:line="240" w:lineRule="auto"/>
        <w:ind w:leftChars="0" w:left="1610" w:hanging="1064"/>
        <w:jc w:val="both"/>
        <w:rPr>
          <w:rFonts w:eastAsia="標楷體"/>
          <w:b/>
          <w:bCs/>
        </w:rPr>
      </w:pPr>
      <w:r w:rsidRPr="00CF0701">
        <w:rPr>
          <w:rFonts w:eastAsia="標楷體"/>
          <w:kern w:val="0"/>
        </w:rPr>
        <w:t>本辦法經研究發展委員會審議，經行政會議通過，陳請校長核定後公佈實施，修正時亦同。</w:t>
      </w:r>
    </w:p>
    <w:p w:rsidR="007B03DE" w:rsidRPr="00CF0701" w:rsidRDefault="007B03DE" w:rsidP="00874DEB">
      <w:pPr>
        <w:pStyle w:val="21"/>
        <w:numPr>
          <w:ilvl w:val="0"/>
          <w:numId w:val="24"/>
        </w:numPr>
        <w:snapToGrid w:val="0"/>
        <w:spacing w:after="0" w:line="240" w:lineRule="auto"/>
        <w:ind w:leftChars="0" w:left="540" w:hanging="539"/>
        <w:jc w:val="both"/>
        <w:rPr>
          <w:rFonts w:eastAsia="標楷體"/>
          <w:b/>
          <w:bCs/>
        </w:rPr>
      </w:pPr>
      <w:r w:rsidRPr="00CF0701">
        <w:rPr>
          <w:rFonts w:eastAsia="標楷體"/>
          <w:b/>
          <w:bCs/>
        </w:rPr>
        <w:t>相關文件</w:t>
      </w:r>
    </w:p>
    <w:p w:rsidR="007B03DE" w:rsidRPr="00CF0701" w:rsidRDefault="007B03DE" w:rsidP="007B03DE">
      <w:pPr>
        <w:pStyle w:val="afc"/>
        <w:snapToGrid w:val="0"/>
        <w:ind w:leftChars="0" w:left="567"/>
        <w:jc w:val="both"/>
        <w:rPr>
          <w:rFonts w:ascii="Times New Roman" w:eastAsia="標楷體" w:hAnsi="Times New Roman"/>
        </w:rPr>
      </w:pPr>
      <w:r w:rsidRPr="00CF0701">
        <w:rPr>
          <w:rFonts w:ascii="Times New Roman" w:eastAsia="標楷體" w:hAnsi="Times New Roman"/>
        </w:rPr>
        <w:t>無</w:t>
      </w:r>
    </w:p>
    <w:p w:rsidR="007B03DE" w:rsidRPr="00CF0701" w:rsidRDefault="007B03DE" w:rsidP="00874DEB">
      <w:pPr>
        <w:pStyle w:val="21"/>
        <w:numPr>
          <w:ilvl w:val="0"/>
          <w:numId w:val="24"/>
        </w:numPr>
        <w:snapToGrid w:val="0"/>
        <w:spacing w:after="0" w:line="240" w:lineRule="auto"/>
        <w:ind w:leftChars="0"/>
        <w:jc w:val="both"/>
        <w:rPr>
          <w:rFonts w:eastAsia="標楷體"/>
          <w:b/>
          <w:bCs/>
        </w:rPr>
      </w:pPr>
      <w:r w:rsidRPr="00CF0701">
        <w:rPr>
          <w:rFonts w:eastAsia="標楷體"/>
          <w:b/>
          <w:bCs/>
        </w:rPr>
        <w:t>使用表單</w:t>
      </w:r>
    </w:p>
    <w:p w:rsidR="007B03DE" w:rsidRPr="00CF0701" w:rsidRDefault="007B03DE" w:rsidP="00C62968">
      <w:pPr>
        <w:pStyle w:val="afe"/>
        <w:numPr>
          <w:ilvl w:val="0"/>
          <w:numId w:val="0"/>
        </w:numPr>
        <w:spacing w:before="60" w:after="60"/>
        <w:ind w:left="566"/>
        <w:jc w:val="both"/>
        <w:rPr>
          <w:color w:val="auto"/>
        </w:rPr>
      </w:pPr>
      <w:r w:rsidRPr="00CF0701">
        <w:rPr>
          <w:color w:val="auto"/>
        </w:rPr>
        <w:t>一、創新創業扎根補助申請表。</w:t>
      </w:r>
    </w:p>
    <w:p w:rsidR="007B03DE" w:rsidRPr="00CF0701" w:rsidRDefault="007B03DE" w:rsidP="00C62968">
      <w:pPr>
        <w:pStyle w:val="afe"/>
        <w:numPr>
          <w:ilvl w:val="0"/>
          <w:numId w:val="0"/>
        </w:numPr>
        <w:spacing w:before="60" w:after="60"/>
        <w:ind w:left="566"/>
        <w:jc w:val="both"/>
        <w:rPr>
          <w:color w:val="auto"/>
        </w:rPr>
      </w:pPr>
      <w:r w:rsidRPr="00CF0701">
        <w:rPr>
          <w:color w:val="auto"/>
        </w:rPr>
        <w:t>二、</w:t>
      </w:r>
      <w:r w:rsidRPr="00CF0701">
        <w:t>校園衍生企業營運計畫書。</w:t>
      </w:r>
    </w:p>
    <w:p w:rsidR="007B03DE" w:rsidRPr="00CF0701" w:rsidRDefault="007B03DE" w:rsidP="007B03DE">
      <w:pPr>
        <w:widowControl/>
        <w:rPr>
          <w:rFonts w:eastAsia="標楷體"/>
          <w:color w:val="000000"/>
        </w:rPr>
      </w:pPr>
    </w:p>
    <w:sectPr w:rsidR="007B03DE" w:rsidRPr="00CF0701" w:rsidSect="00BA37B7">
      <w:footerReference w:type="even" r:id="rId8"/>
      <w:footerReference w:type="default" r:id="rId9"/>
      <w:pgSz w:w="11907" w:h="16840" w:code="9"/>
      <w:pgMar w:top="1021" w:right="1021" w:bottom="1021" w:left="1021" w:header="68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A9" w:rsidRDefault="00BA6CA9">
      <w:r>
        <w:separator/>
      </w:r>
    </w:p>
  </w:endnote>
  <w:endnote w:type="continuationSeparator" w:id="0">
    <w:p w:rsidR="00BA6CA9" w:rsidRDefault="00BA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華康中楷體">
    <w:altName w:val="@新細明體"/>
    <w:charset w:val="88"/>
    <w:family w:val="modern"/>
    <w:pitch w:val="fixed"/>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D0" w:rsidRDefault="00AC6CD0" w:rsidP="009B7B4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C6CD0" w:rsidRDefault="00AC6CD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D0" w:rsidRDefault="00AC6CD0" w:rsidP="007A798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27D59">
      <w:rPr>
        <w:rStyle w:val="aa"/>
        <w:noProof/>
      </w:rPr>
      <w:t>2</w:t>
    </w:r>
    <w:r>
      <w:rPr>
        <w:rStyle w:val="aa"/>
      </w:rPr>
      <w:fldChar w:fldCharType="end"/>
    </w:r>
  </w:p>
  <w:p w:rsidR="00AC6CD0" w:rsidRDefault="00AC6CD0" w:rsidP="00A27D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A9" w:rsidRDefault="00BA6CA9">
      <w:r>
        <w:separator/>
      </w:r>
    </w:p>
  </w:footnote>
  <w:footnote w:type="continuationSeparator" w:id="0">
    <w:p w:rsidR="00BA6CA9" w:rsidRDefault="00BA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40A4BE"/>
    <w:lvl w:ilvl="0">
      <w:start w:val="1"/>
      <w:numFmt w:val="taiwaneseCountingThousand"/>
      <w:pStyle w:val="a"/>
      <w:lvlText w:val="(%1)"/>
      <w:lvlJc w:val="left"/>
      <w:pPr>
        <w:tabs>
          <w:tab w:val="num" w:pos="1220"/>
        </w:tabs>
        <w:ind w:left="1220" w:hanging="360"/>
      </w:pPr>
      <w:rPr>
        <w:rFonts w:eastAsia="標楷體" w:cs="Times New Roman" w:hint="eastAsia"/>
        <w:b w:val="0"/>
        <w:i w:val="0"/>
        <w:color w:val="auto"/>
        <w:sz w:val="24"/>
      </w:rPr>
    </w:lvl>
  </w:abstractNum>
  <w:abstractNum w:abstractNumId="1" w15:restartNumberingAfterBreak="0">
    <w:nsid w:val="025A74A7"/>
    <w:multiLevelType w:val="hybridMultilevel"/>
    <w:tmpl w:val="6358C352"/>
    <w:lvl w:ilvl="0" w:tplc="9CE44382">
      <w:start w:val="1"/>
      <w:numFmt w:val="taiwaneseCountingThousand"/>
      <w:lvlText w:val="第%1條"/>
      <w:lvlJc w:val="left"/>
      <w:pPr>
        <w:ind w:left="841" w:hanging="840"/>
      </w:pPr>
      <w:rPr>
        <w:rFonts w:hint="default"/>
        <w:color w:val="auto"/>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 w15:restartNumberingAfterBreak="0">
    <w:nsid w:val="04BD6912"/>
    <w:multiLevelType w:val="hybridMultilevel"/>
    <w:tmpl w:val="88BC2B14"/>
    <w:lvl w:ilvl="0" w:tplc="7AD007D2">
      <w:start w:val="1"/>
      <w:numFmt w:val="ideographLegalTraditional"/>
      <w:lvlText w:val="%1、"/>
      <w:lvlJc w:val="left"/>
      <w:pPr>
        <w:tabs>
          <w:tab w:val="num" w:pos="567"/>
        </w:tabs>
        <w:ind w:left="567" w:hanging="566"/>
      </w:pPr>
      <w:rPr>
        <w:rFonts w:hint="eastAsia"/>
      </w:rPr>
    </w:lvl>
    <w:lvl w:ilvl="1" w:tplc="0409000F">
      <w:start w:val="1"/>
      <w:numFmt w:val="decimal"/>
      <w:lvlText w:val="%2."/>
      <w:lvlJc w:val="left"/>
      <w:pPr>
        <w:tabs>
          <w:tab w:val="num" w:pos="961"/>
        </w:tabs>
        <w:ind w:left="961" w:hanging="480"/>
      </w:pPr>
      <w:rPr>
        <w:rFonts w:hint="eastAsia"/>
      </w:rPr>
    </w:lvl>
    <w:lvl w:ilvl="2" w:tplc="FACADA3E">
      <w:start w:val="1"/>
      <w:numFmt w:val="decimal"/>
      <w:lvlText w:val="%3."/>
      <w:lvlJc w:val="left"/>
      <w:pPr>
        <w:tabs>
          <w:tab w:val="num" w:pos="1321"/>
        </w:tabs>
        <w:ind w:left="1321" w:hanging="360"/>
      </w:pPr>
      <w:rPr>
        <w:rFonts w:hint="eastAsia"/>
      </w:r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 w15:restartNumberingAfterBreak="0">
    <w:nsid w:val="0642523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807" w:hanging="567"/>
      </w:pPr>
      <w:rPr>
        <w:rFonts w:hint="eastAsia"/>
      </w:rPr>
    </w:lvl>
    <w:lvl w:ilvl="2">
      <w:start w:val="1"/>
      <w:numFmt w:val="decimal"/>
      <w:lvlText w:val="%1.%2.%3."/>
      <w:lvlJc w:val="left"/>
      <w:pPr>
        <w:tabs>
          <w:tab w:val="num" w:pos="709"/>
        </w:tabs>
        <w:ind w:left="1189" w:hanging="709"/>
      </w:pPr>
      <w:rPr>
        <w:rFonts w:hint="eastAsia"/>
      </w:rPr>
    </w:lvl>
    <w:lvl w:ilvl="3">
      <w:start w:val="1"/>
      <w:numFmt w:val="decimal"/>
      <w:lvlText w:val="%1.%2.%3.%4."/>
      <w:lvlJc w:val="left"/>
      <w:pPr>
        <w:tabs>
          <w:tab w:val="num" w:pos="851"/>
        </w:tabs>
        <w:ind w:left="1571" w:hanging="851"/>
      </w:pPr>
      <w:rPr>
        <w:rFonts w:hint="eastAsia"/>
      </w:rPr>
    </w:lvl>
    <w:lvl w:ilvl="4">
      <w:start w:val="1"/>
      <w:numFmt w:val="decimal"/>
      <w:lvlText w:val="%1.%2.%3.%4.%5."/>
      <w:lvlJc w:val="left"/>
      <w:pPr>
        <w:tabs>
          <w:tab w:val="num" w:pos="992"/>
        </w:tabs>
        <w:ind w:left="1952" w:hanging="992"/>
      </w:pPr>
      <w:rPr>
        <w:rFonts w:hint="eastAsia"/>
      </w:rPr>
    </w:lvl>
    <w:lvl w:ilvl="5">
      <w:start w:val="1"/>
      <w:numFmt w:val="decimal"/>
      <w:lvlText w:val="%1.%2.%3.%4.%5.%6."/>
      <w:lvlJc w:val="left"/>
      <w:pPr>
        <w:tabs>
          <w:tab w:val="num" w:pos="1134"/>
        </w:tabs>
        <w:ind w:left="2334" w:hanging="1134"/>
      </w:pPr>
      <w:rPr>
        <w:rFonts w:hint="eastAsia"/>
      </w:rPr>
    </w:lvl>
    <w:lvl w:ilvl="6">
      <w:start w:val="1"/>
      <w:numFmt w:val="decimal"/>
      <w:lvlText w:val="%1.%2.%3.%4.%5.%6.%7."/>
      <w:lvlJc w:val="left"/>
      <w:pPr>
        <w:tabs>
          <w:tab w:val="num" w:pos="1276"/>
        </w:tabs>
        <w:ind w:left="2716" w:hanging="1276"/>
      </w:pPr>
      <w:rPr>
        <w:rFonts w:hint="eastAsia"/>
      </w:rPr>
    </w:lvl>
    <w:lvl w:ilvl="7">
      <w:start w:val="1"/>
      <w:numFmt w:val="decimal"/>
      <w:lvlText w:val="%1.%2.%3.%4.%5.%6.%7.%8."/>
      <w:lvlJc w:val="left"/>
      <w:pPr>
        <w:tabs>
          <w:tab w:val="num" w:pos="1418"/>
        </w:tabs>
        <w:ind w:left="3098" w:hanging="1418"/>
      </w:pPr>
      <w:rPr>
        <w:rFonts w:hint="eastAsia"/>
      </w:rPr>
    </w:lvl>
    <w:lvl w:ilvl="8">
      <w:start w:val="1"/>
      <w:numFmt w:val="decimal"/>
      <w:lvlText w:val="%1.%2.%3.%4.%5.%6.%7.%8.%9."/>
      <w:lvlJc w:val="left"/>
      <w:pPr>
        <w:tabs>
          <w:tab w:val="num" w:pos="1559"/>
        </w:tabs>
        <w:ind w:left="3479" w:hanging="1559"/>
      </w:pPr>
      <w:rPr>
        <w:rFonts w:hint="eastAsia"/>
      </w:rPr>
    </w:lvl>
  </w:abstractNum>
  <w:abstractNum w:abstractNumId="4" w15:restartNumberingAfterBreak="0">
    <w:nsid w:val="0B37644A"/>
    <w:multiLevelType w:val="hybridMultilevel"/>
    <w:tmpl w:val="421ED642"/>
    <w:lvl w:ilvl="0" w:tplc="D40E9D3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A1C5D41"/>
    <w:multiLevelType w:val="hybridMultilevel"/>
    <w:tmpl w:val="8D7EC144"/>
    <w:lvl w:ilvl="0" w:tplc="7AD007D2">
      <w:start w:val="1"/>
      <w:numFmt w:val="ideographLegalTraditional"/>
      <w:lvlText w:val="%1、"/>
      <w:lvlJc w:val="left"/>
      <w:pPr>
        <w:tabs>
          <w:tab w:val="num" w:pos="567"/>
        </w:tabs>
        <w:ind w:left="567" w:hanging="566"/>
      </w:pPr>
      <w:rPr>
        <w:rFonts w:cs="Times New Roman" w:hint="eastAsia"/>
      </w:rPr>
    </w:lvl>
    <w:lvl w:ilvl="1" w:tplc="0409000F">
      <w:start w:val="1"/>
      <w:numFmt w:val="decimal"/>
      <w:lvlText w:val="%2."/>
      <w:lvlJc w:val="left"/>
      <w:pPr>
        <w:tabs>
          <w:tab w:val="num" w:pos="961"/>
        </w:tabs>
        <w:ind w:left="961" w:hanging="480"/>
      </w:pPr>
      <w:rPr>
        <w:rFonts w:cs="Times New Roman" w:hint="eastAsia"/>
      </w:rPr>
    </w:lvl>
    <w:lvl w:ilvl="2" w:tplc="FACADA3E">
      <w:start w:val="1"/>
      <w:numFmt w:val="decimal"/>
      <w:lvlText w:val="%3."/>
      <w:lvlJc w:val="left"/>
      <w:pPr>
        <w:tabs>
          <w:tab w:val="num" w:pos="1321"/>
        </w:tabs>
        <w:ind w:left="1321" w:hanging="360"/>
      </w:pPr>
      <w:rPr>
        <w:rFonts w:cs="Times New Roman" w:hint="eastAsia"/>
      </w:rPr>
    </w:lvl>
    <w:lvl w:ilvl="3" w:tplc="496C00A8">
      <w:start w:val="1"/>
      <w:numFmt w:val="taiwaneseCountingThousand"/>
      <w:lvlText w:val="第%4條"/>
      <w:lvlJc w:val="left"/>
      <w:pPr>
        <w:ind w:left="2161" w:hanging="720"/>
      </w:pPr>
      <w:rPr>
        <w:rFonts w:cs="標楷體" w:hint="default"/>
      </w:rPr>
    </w:lvl>
    <w:lvl w:ilvl="4" w:tplc="04090019" w:tentative="1">
      <w:start w:val="1"/>
      <w:numFmt w:val="ideographTraditional"/>
      <w:lvlText w:val="%5、"/>
      <w:lvlJc w:val="left"/>
      <w:pPr>
        <w:tabs>
          <w:tab w:val="num" w:pos="2401"/>
        </w:tabs>
        <w:ind w:left="2401" w:hanging="480"/>
      </w:pPr>
      <w:rPr>
        <w:rFonts w:cs="Times New Roman"/>
      </w:rPr>
    </w:lvl>
    <w:lvl w:ilvl="5" w:tplc="0409001B" w:tentative="1">
      <w:start w:val="1"/>
      <w:numFmt w:val="lowerRoman"/>
      <w:lvlText w:val="%6."/>
      <w:lvlJc w:val="right"/>
      <w:pPr>
        <w:tabs>
          <w:tab w:val="num" w:pos="2881"/>
        </w:tabs>
        <w:ind w:left="2881" w:hanging="480"/>
      </w:pPr>
      <w:rPr>
        <w:rFonts w:cs="Times New Roman"/>
      </w:rPr>
    </w:lvl>
    <w:lvl w:ilvl="6" w:tplc="0409000F" w:tentative="1">
      <w:start w:val="1"/>
      <w:numFmt w:val="decimal"/>
      <w:lvlText w:val="%7."/>
      <w:lvlJc w:val="left"/>
      <w:pPr>
        <w:tabs>
          <w:tab w:val="num" w:pos="3361"/>
        </w:tabs>
        <w:ind w:left="3361" w:hanging="480"/>
      </w:pPr>
      <w:rPr>
        <w:rFonts w:cs="Times New Roman"/>
      </w:rPr>
    </w:lvl>
    <w:lvl w:ilvl="7" w:tplc="04090019" w:tentative="1">
      <w:start w:val="1"/>
      <w:numFmt w:val="ideographTraditional"/>
      <w:lvlText w:val="%8、"/>
      <w:lvlJc w:val="left"/>
      <w:pPr>
        <w:tabs>
          <w:tab w:val="num" w:pos="3841"/>
        </w:tabs>
        <w:ind w:left="3841" w:hanging="480"/>
      </w:pPr>
      <w:rPr>
        <w:rFonts w:cs="Times New Roman"/>
      </w:rPr>
    </w:lvl>
    <w:lvl w:ilvl="8" w:tplc="0409001B" w:tentative="1">
      <w:start w:val="1"/>
      <w:numFmt w:val="lowerRoman"/>
      <w:lvlText w:val="%9."/>
      <w:lvlJc w:val="right"/>
      <w:pPr>
        <w:tabs>
          <w:tab w:val="num" w:pos="4321"/>
        </w:tabs>
        <w:ind w:left="4321" w:hanging="480"/>
      </w:pPr>
      <w:rPr>
        <w:rFonts w:cs="Times New Roman"/>
      </w:rPr>
    </w:lvl>
  </w:abstractNum>
  <w:abstractNum w:abstractNumId="6" w15:restartNumberingAfterBreak="0">
    <w:nsid w:val="1AD879EE"/>
    <w:multiLevelType w:val="multilevel"/>
    <w:tmpl w:val="0409001F"/>
    <w:numStyleLink w:val="111111"/>
  </w:abstractNum>
  <w:abstractNum w:abstractNumId="7" w15:restartNumberingAfterBreak="0">
    <w:nsid w:val="1F052B05"/>
    <w:multiLevelType w:val="hybridMultilevel"/>
    <w:tmpl w:val="B6B24ACE"/>
    <w:lvl w:ilvl="0" w:tplc="58C858F0">
      <w:start w:val="1"/>
      <w:numFmt w:val="taiwaneseCountingThousand"/>
      <w:suff w:val="nothing"/>
      <w:lvlText w:val="%1、"/>
      <w:lvlJc w:val="left"/>
      <w:pPr>
        <w:ind w:left="1920" w:hanging="480"/>
      </w:pPr>
      <w:rPr>
        <w:rFonts w:hint="eastAsia"/>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2903055"/>
    <w:multiLevelType w:val="hybridMultilevel"/>
    <w:tmpl w:val="88BC2B14"/>
    <w:lvl w:ilvl="0" w:tplc="7AD007D2">
      <w:start w:val="1"/>
      <w:numFmt w:val="ideographLegalTraditional"/>
      <w:lvlText w:val="%1、"/>
      <w:lvlJc w:val="left"/>
      <w:pPr>
        <w:tabs>
          <w:tab w:val="num" w:pos="567"/>
        </w:tabs>
        <w:ind w:left="567" w:hanging="566"/>
      </w:pPr>
      <w:rPr>
        <w:rFonts w:hint="eastAsia"/>
      </w:rPr>
    </w:lvl>
    <w:lvl w:ilvl="1" w:tplc="0409000F">
      <w:start w:val="1"/>
      <w:numFmt w:val="decimal"/>
      <w:lvlText w:val="%2."/>
      <w:lvlJc w:val="left"/>
      <w:pPr>
        <w:tabs>
          <w:tab w:val="num" w:pos="961"/>
        </w:tabs>
        <w:ind w:left="961" w:hanging="480"/>
      </w:pPr>
      <w:rPr>
        <w:rFonts w:hint="eastAsia"/>
      </w:rPr>
    </w:lvl>
    <w:lvl w:ilvl="2" w:tplc="FACADA3E">
      <w:start w:val="1"/>
      <w:numFmt w:val="decimal"/>
      <w:lvlText w:val="%3."/>
      <w:lvlJc w:val="left"/>
      <w:pPr>
        <w:tabs>
          <w:tab w:val="num" w:pos="1321"/>
        </w:tabs>
        <w:ind w:left="1321" w:hanging="360"/>
      </w:pPr>
      <w:rPr>
        <w:rFonts w:hint="eastAsia"/>
      </w:r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9" w15:restartNumberingAfterBreak="0">
    <w:nsid w:val="2A2A38D5"/>
    <w:multiLevelType w:val="hybridMultilevel"/>
    <w:tmpl w:val="6A52524A"/>
    <w:lvl w:ilvl="0" w:tplc="04090017">
      <w:start w:val="1"/>
      <w:numFmt w:val="ideographLegalTraditional"/>
      <w:lvlText w:val="%1、"/>
      <w:lvlJc w:val="left"/>
      <w:pPr>
        <w:ind w:left="480" w:hanging="480"/>
      </w:pPr>
    </w:lvl>
    <w:lvl w:ilvl="1" w:tplc="56B28750">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B60FF5"/>
    <w:multiLevelType w:val="multilevel"/>
    <w:tmpl w:val="C8CCBAC4"/>
    <w:lvl w:ilvl="0">
      <w:start w:val="3"/>
      <w:numFmt w:val="decimal"/>
      <w:lvlText w:val="%1"/>
      <w:lvlJc w:val="left"/>
      <w:pPr>
        <w:tabs>
          <w:tab w:val="num" w:pos="360"/>
        </w:tabs>
        <w:ind w:left="360" w:hanging="360"/>
      </w:pPr>
      <w:rPr>
        <w:rFonts w:hint="eastAsia"/>
      </w:rPr>
    </w:lvl>
    <w:lvl w:ilvl="1">
      <w:start w:val="2"/>
      <w:numFmt w:val="decimal"/>
      <w:lvlText w:val="%1.%2"/>
      <w:lvlJc w:val="left"/>
      <w:pPr>
        <w:tabs>
          <w:tab w:val="num" w:pos="785"/>
        </w:tabs>
        <w:ind w:left="785" w:hanging="360"/>
      </w:pPr>
      <w:rPr>
        <w:rFonts w:hint="eastAsia"/>
      </w:rPr>
    </w:lvl>
    <w:lvl w:ilvl="2">
      <w:start w:val="1"/>
      <w:numFmt w:val="decimal"/>
      <w:lvlText w:val="%1.%2.%3"/>
      <w:lvlJc w:val="left"/>
      <w:pPr>
        <w:tabs>
          <w:tab w:val="num" w:pos="1200"/>
        </w:tabs>
        <w:ind w:left="1200" w:hanging="360"/>
      </w:pPr>
      <w:rPr>
        <w:rFonts w:hint="eastAsia"/>
      </w:rPr>
    </w:lvl>
    <w:lvl w:ilvl="3">
      <w:start w:val="1"/>
      <w:numFmt w:val="decimal"/>
      <w:lvlText w:val="%1.%2.%3.%4"/>
      <w:lvlJc w:val="left"/>
      <w:pPr>
        <w:tabs>
          <w:tab w:val="num" w:pos="1635"/>
        </w:tabs>
        <w:ind w:left="1635" w:hanging="360"/>
      </w:pPr>
      <w:rPr>
        <w:rFonts w:hint="eastAsia"/>
      </w:rPr>
    </w:lvl>
    <w:lvl w:ilvl="4">
      <w:start w:val="1"/>
      <w:numFmt w:val="decimal"/>
      <w:lvlText w:val="%1.%2.%3.%4.%5"/>
      <w:lvlJc w:val="left"/>
      <w:pPr>
        <w:tabs>
          <w:tab w:val="num" w:pos="2060"/>
        </w:tabs>
        <w:ind w:left="2060" w:hanging="360"/>
      </w:pPr>
      <w:rPr>
        <w:rFonts w:hint="eastAsia"/>
      </w:rPr>
    </w:lvl>
    <w:lvl w:ilvl="5">
      <w:start w:val="1"/>
      <w:numFmt w:val="decimal"/>
      <w:lvlText w:val="%1.%2.%3.%4.%5.%6"/>
      <w:lvlJc w:val="left"/>
      <w:pPr>
        <w:tabs>
          <w:tab w:val="num" w:pos="2485"/>
        </w:tabs>
        <w:ind w:left="2485" w:hanging="360"/>
      </w:pPr>
      <w:rPr>
        <w:rFonts w:hint="eastAsia"/>
      </w:rPr>
    </w:lvl>
    <w:lvl w:ilvl="6">
      <w:start w:val="1"/>
      <w:numFmt w:val="decimal"/>
      <w:lvlText w:val="%1.%2.%3.%4.%5.%6.%7"/>
      <w:lvlJc w:val="left"/>
      <w:pPr>
        <w:tabs>
          <w:tab w:val="num" w:pos="2910"/>
        </w:tabs>
        <w:ind w:left="2910" w:hanging="360"/>
      </w:pPr>
      <w:rPr>
        <w:rFonts w:hint="eastAsia"/>
      </w:rPr>
    </w:lvl>
    <w:lvl w:ilvl="7">
      <w:start w:val="1"/>
      <w:numFmt w:val="decimal"/>
      <w:lvlText w:val="%1.%2.%3.%4.%5.%6.%7.%8"/>
      <w:lvlJc w:val="left"/>
      <w:pPr>
        <w:tabs>
          <w:tab w:val="num" w:pos="3335"/>
        </w:tabs>
        <w:ind w:left="3335" w:hanging="360"/>
      </w:pPr>
      <w:rPr>
        <w:rFonts w:hint="eastAsia"/>
      </w:rPr>
    </w:lvl>
    <w:lvl w:ilvl="8">
      <w:start w:val="1"/>
      <w:numFmt w:val="decimal"/>
      <w:lvlText w:val="%1.%2.%3.%4.%5.%6.%7.%8.%9"/>
      <w:lvlJc w:val="left"/>
      <w:pPr>
        <w:tabs>
          <w:tab w:val="num" w:pos="3760"/>
        </w:tabs>
        <w:ind w:left="3760" w:hanging="360"/>
      </w:pPr>
      <w:rPr>
        <w:rFonts w:hint="eastAsia"/>
      </w:rPr>
    </w:lvl>
  </w:abstractNum>
  <w:abstractNum w:abstractNumId="11" w15:restartNumberingAfterBreak="0">
    <w:nsid w:val="31AA09B1"/>
    <w:multiLevelType w:val="multilevel"/>
    <w:tmpl w:val="F526346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807" w:hanging="567"/>
      </w:pPr>
      <w:rPr>
        <w:rFonts w:hint="eastAsia"/>
      </w:rPr>
    </w:lvl>
    <w:lvl w:ilvl="2">
      <w:start w:val="1"/>
      <w:numFmt w:val="decimal"/>
      <w:lvlText w:val="%1.%2.%3."/>
      <w:lvlJc w:val="left"/>
      <w:pPr>
        <w:tabs>
          <w:tab w:val="num" w:pos="709"/>
        </w:tabs>
        <w:ind w:left="1189" w:hanging="709"/>
      </w:pPr>
      <w:rPr>
        <w:rFonts w:hint="eastAsia"/>
      </w:rPr>
    </w:lvl>
    <w:lvl w:ilvl="3">
      <w:start w:val="1"/>
      <w:numFmt w:val="decimal"/>
      <w:lvlText w:val="%1.%2.%3.%4."/>
      <w:lvlJc w:val="left"/>
      <w:pPr>
        <w:tabs>
          <w:tab w:val="num" w:pos="851"/>
        </w:tabs>
        <w:ind w:left="1571" w:hanging="851"/>
      </w:pPr>
      <w:rPr>
        <w:rFonts w:hint="eastAsia"/>
      </w:rPr>
    </w:lvl>
    <w:lvl w:ilvl="4">
      <w:start w:val="1"/>
      <w:numFmt w:val="decimal"/>
      <w:lvlText w:val="%1.%2.%3.%4.%5."/>
      <w:lvlJc w:val="left"/>
      <w:pPr>
        <w:tabs>
          <w:tab w:val="num" w:pos="992"/>
        </w:tabs>
        <w:ind w:left="1952" w:hanging="992"/>
      </w:pPr>
      <w:rPr>
        <w:rFonts w:hint="eastAsia"/>
      </w:rPr>
    </w:lvl>
    <w:lvl w:ilvl="5">
      <w:start w:val="1"/>
      <w:numFmt w:val="decimal"/>
      <w:lvlText w:val="%1.%2.%3.%4.%5.%6."/>
      <w:lvlJc w:val="left"/>
      <w:pPr>
        <w:tabs>
          <w:tab w:val="num" w:pos="1134"/>
        </w:tabs>
        <w:ind w:left="2334" w:hanging="1134"/>
      </w:pPr>
      <w:rPr>
        <w:rFonts w:hint="eastAsia"/>
      </w:rPr>
    </w:lvl>
    <w:lvl w:ilvl="6">
      <w:start w:val="1"/>
      <w:numFmt w:val="decimal"/>
      <w:lvlText w:val="%1.%2.%3.%4.%5.%6.%7."/>
      <w:lvlJc w:val="left"/>
      <w:pPr>
        <w:tabs>
          <w:tab w:val="num" w:pos="1276"/>
        </w:tabs>
        <w:ind w:left="2716" w:hanging="1276"/>
      </w:pPr>
      <w:rPr>
        <w:rFonts w:hint="eastAsia"/>
      </w:rPr>
    </w:lvl>
    <w:lvl w:ilvl="7">
      <w:start w:val="1"/>
      <w:numFmt w:val="decimal"/>
      <w:lvlText w:val="%1.%2.%3.%4.%5.%6.%7.%8."/>
      <w:lvlJc w:val="left"/>
      <w:pPr>
        <w:tabs>
          <w:tab w:val="num" w:pos="1418"/>
        </w:tabs>
        <w:ind w:left="3098" w:hanging="1418"/>
      </w:pPr>
      <w:rPr>
        <w:rFonts w:hint="eastAsia"/>
      </w:rPr>
    </w:lvl>
    <w:lvl w:ilvl="8">
      <w:start w:val="1"/>
      <w:numFmt w:val="decimal"/>
      <w:lvlText w:val="%1.%2.%3.%4.%5.%6.%7.%8.%9."/>
      <w:lvlJc w:val="left"/>
      <w:pPr>
        <w:tabs>
          <w:tab w:val="num" w:pos="1559"/>
        </w:tabs>
        <w:ind w:left="3479" w:hanging="1559"/>
      </w:pPr>
      <w:rPr>
        <w:rFonts w:hint="eastAsia"/>
      </w:rPr>
    </w:lvl>
  </w:abstractNum>
  <w:abstractNum w:abstractNumId="12" w15:restartNumberingAfterBreak="0">
    <w:nsid w:val="33201E37"/>
    <w:multiLevelType w:val="multilevel"/>
    <w:tmpl w:val="CA28DE38"/>
    <w:lvl w:ilvl="0">
      <w:start w:val="1"/>
      <w:numFmt w:val="bullet"/>
      <w:lvlText w:val=""/>
      <w:lvlJc w:val="left"/>
      <w:pPr>
        <w:tabs>
          <w:tab w:val="num" w:pos="1330"/>
        </w:tabs>
        <w:ind w:left="1330" w:hanging="425"/>
      </w:pPr>
      <w:rPr>
        <w:rFonts w:ascii="Wingdings" w:hAnsi="Wingdings" w:hint="default"/>
      </w:rPr>
    </w:lvl>
    <w:lvl w:ilvl="1">
      <w:start w:val="1"/>
      <w:numFmt w:val="decimal"/>
      <w:lvlText w:val="%1.%2."/>
      <w:lvlJc w:val="left"/>
      <w:pPr>
        <w:tabs>
          <w:tab w:val="num" w:pos="1472"/>
        </w:tabs>
        <w:ind w:left="1712" w:hanging="567"/>
      </w:pPr>
      <w:rPr>
        <w:rFonts w:hint="eastAsia"/>
      </w:rPr>
    </w:lvl>
    <w:lvl w:ilvl="2">
      <w:start w:val="1"/>
      <w:numFmt w:val="decimal"/>
      <w:lvlText w:val="%1.%2.%3."/>
      <w:lvlJc w:val="left"/>
      <w:pPr>
        <w:tabs>
          <w:tab w:val="num" w:pos="1614"/>
        </w:tabs>
        <w:ind w:left="2094" w:hanging="709"/>
      </w:pPr>
      <w:rPr>
        <w:rFonts w:hint="eastAsia"/>
      </w:rPr>
    </w:lvl>
    <w:lvl w:ilvl="3">
      <w:start w:val="1"/>
      <w:numFmt w:val="decimal"/>
      <w:lvlText w:val="%1.%2.%3.%4."/>
      <w:lvlJc w:val="left"/>
      <w:pPr>
        <w:tabs>
          <w:tab w:val="num" w:pos="1756"/>
        </w:tabs>
        <w:ind w:left="2476" w:hanging="851"/>
      </w:pPr>
      <w:rPr>
        <w:rFonts w:hint="eastAsia"/>
      </w:rPr>
    </w:lvl>
    <w:lvl w:ilvl="4">
      <w:start w:val="1"/>
      <w:numFmt w:val="decimal"/>
      <w:lvlText w:val="%1.%2.%3.%4.%5."/>
      <w:lvlJc w:val="left"/>
      <w:pPr>
        <w:tabs>
          <w:tab w:val="num" w:pos="1897"/>
        </w:tabs>
        <w:ind w:left="2857" w:hanging="992"/>
      </w:pPr>
      <w:rPr>
        <w:rFonts w:hint="eastAsia"/>
      </w:rPr>
    </w:lvl>
    <w:lvl w:ilvl="5">
      <w:start w:val="1"/>
      <w:numFmt w:val="decimal"/>
      <w:lvlText w:val="%1.%2.%3.%4.%5.%6."/>
      <w:lvlJc w:val="left"/>
      <w:pPr>
        <w:tabs>
          <w:tab w:val="num" w:pos="2039"/>
        </w:tabs>
        <w:ind w:left="3239" w:hanging="1134"/>
      </w:pPr>
      <w:rPr>
        <w:rFonts w:hint="eastAsia"/>
      </w:rPr>
    </w:lvl>
    <w:lvl w:ilvl="6">
      <w:start w:val="1"/>
      <w:numFmt w:val="decimal"/>
      <w:lvlText w:val="%1.%2.%3.%4.%5.%6.%7."/>
      <w:lvlJc w:val="left"/>
      <w:pPr>
        <w:tabs>
          <w:tab w:val="num" w:pos="2181"/>
        </w:tabs>
        <w:ind w:left="3621" w:hanging="1276"/>
      </w:pPr>
      <w:rPr>
        <w:rFonts w:hint="eastAsia"/>
      </w:rPr>
    </w:lvl>
    <w:lvl w:ilvl="7">
      <w:start w:val="1"/>
      <w:numFmt w:val="decimal"/>
      <w:lvlText w:val="%1.%2.%3.%4.%5.%6.%7.%8."/>
      <w:lvlJc w:val="left"/>
      <w:pPr>
        <w:tabs>
          <w:tab w:val="num" w:pos="2323"/>
        </w:tabs>
        <w:ind w:left="4003" w:hanging="1418"/>
      </w:pPr>
      <w:rPr>
        <w:rFonts w:hint="eastAsia"/>
      </w:rPr>
    </w:lvl>
    <w:lvl w:ilvl="8">
      <w:start w:val="1"/>
      <w:numFmt w:val="decimal"/>
      <w:lvlText w:val="%1.%2.%3.%4.%5.%6.%7.%8.%9."/>
      <w:lvlJc w:val="left"/>
      <w:pPr>
        <w:tabs>
          <w:tab w:val="num" w:pos="2464"/>
        </w:tabs>
        <w:ind w:left="4384" w:hanging="1559"/>
      </w:pPr>
      <w:rPr>
        <w:rFonts w:hint="eastAsia"/>
      </w:rPr>
    </w:lvl>
  </w:abstractNum>
  <w:abstractNum w:abstractNumId="13" w15:restartNumberingAfterBreak="0">
    <w:nsid w:val="33D653AE"/>
    <w:multiLevelType w:val="hybridMultilevel"/>
    <w:tmpl w:val="00D2E97C"/>
    <w:lvl w:ilvl="0" w:tplc="A8CAD6D8">
      <w:start w:val="1"/>
      <w:numFmt w:val="taiwaneseCountingThousand"/>
      <w:lvlText w:val="第%1條"/>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067D81"/>
    <w:multiLevelType w:val="hybridMultilevel"/>
    <w:tmpl w:val="08D2D1FC"/>
    <w:lvl w:ilvl="0" w:tplc="4AAC0C44">
      <w:start w:val="1"/>
      <w:numFmt w:val="taiwaneseCountingThousand"/>
      <w:lvlText w:val="第%1條"/>
      <w:lvlJc w:val="left"/>
      <w:pPr>
        <w:ind w:left="1418" w:hanging="480"/>
      </w:pPr>
      <w:rPr>
        <w:rFonts w:hint="eastAsia"/>
        <w:sz w:val="24"/>
        <w:szCs w:val="24"/>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15" w15:restartNumberingAfterBreak="0">
    <w:nsid w:val="38C04FE9"/>
    <w:multiLevelType w:val="hybridMultilevel"/>
    <w:tmpl w:val="A8CAD2BA"/>
    <w:lvl w:ilvl="0" w:tplc="0409000F">
      <w:start w:val="1"/>
      <w:numFmt w:val="decimal"/>
      <w:lvlText w:val="%1."/>
      <w:lvlJc w:val="left"/>
      <w:pPr>
        <w:ind w:left="1757" w:hanging="480"/>
      </w:pPr>
    </w:lvl>
    <w:lvl w:ilvl="1" w:tplc="04090017">
      <w:start w:val="1"/>
      <w:numFmt w:val="ideographLegalTraditional"/>
      <w:lvlText w:val="%2、"/>
      <w:lvlJc w:val="left"/>
      <w:pPr>
        <w:ind w:left="2477" w:hanging="72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6" w15:restartNumberingAfterBreak="0">
    <w:nsid w:val="38E72366"/>
    <w:multiLevelType w:val="multilevel"/>
    <w:tmpl w:val="C8CCBAC4"/>
    <w:lvl w:ilvl="0">
      <w:start w:val="3"/>
      <w:numFmt w:val="decimal"/>
      <w:lvlText w:val="%1"/>
      <w:lvlJc w:val="left"/>
      <w:pPr>
        <w:tabs>
          <w:tab w:val="num" w:pos="360"/>
        </w:tabs>
        <w:ind w:left="360" w:hanging="360"/>
      </w:pPr>
      <w:rPr>
        <w:rFonts w:hint="eastAsia"/>
      </w:rPr>
    </w:lvl>
    <w:lvl w:ilvl="1">
      <w:start w:val="2"/>
      <w:numFmt w:val="decimal"/>
      <w:lvlText w:val="%1.%2"/>
      <w:lvlJc w:val="left"/>
      <w:pPr>
        <w:tabs>
          <w:tab w:val="num" w:pos="785"/>
        </w:tabs>
        <w:ind w:left="785" w:hanging="360"/>
      </w:pPr>
      <w:rPr>
        <w:rFonts w:hint="eastAsia"/>
      </w:rPr>
    </w:lvl>
    <w:lvl w:ilvl="2">
      <w:start w:val="1"/>
      <w:numFmt w:val="decimal"/>
      <w:lvlText w:val="%1.%2.%3"/>
      <w:lvlJc w:val="left"/>
      <w:pPr>
        <w:tabs>
          <w:tab w:val="num" w:pos="1200"/>
        </w:tabs>
        <w:ind w:left="1200" w:hanging="360"/>
      </w:pPr>
      <w:rPr>
        <w:rFonts w:hint="eastAsia"/>
      </w:rPr>
    </w:lvl>
    <w:lvl w:ilvl="3">
      <w:start w:val="1"/>
      <w:numFmt w:val="decimal"/>
      <w:lvlText w:val="%1.%2.%3.%4"/>
      <w:lvlJc w:val="left"/>
      <w:pPr>
        <w:tabs>
          <w:tab w:val="num" w:pos="1635"/>
        </w:tabs>
        <w:ind w:left="1635" w:hanging="360"/>
      </w:pPr>
      <w:rPr>
        <w:rFonts w:hint="eastAsia"/>
      </w:rPr>
    </w:lvl>
    <w:lvl w:ilvl="4">
      <w:start w:val="1"/>
      <w:numFmt w:val="decimal"/>
      <w:lvlText w:val="%1.%2.%3.%4.%5"/>
      <w:lvlJc w:val="left"/>
      <w:pPr>
        <w:tabs>
          <w:tab w:val="num" w:pos="2060"/>
        </w:tabs>
        <w:ind w:left="2060" w:hanging="360"/>
      </w:pPr>
      <w:rPr>
        <w:rFonts w:hint="eastAsia"/>
      </w:rPr>
    </w:lvl>
    <w:lvl w:ilvl="5">
      <w:start w:val="1"/>
      <w:numFmt w:val="decimal"/>
      <w:lvlText w:val="%1.%2.%3.%4.%5.%6"/>
      <w:lvlJc w:val="left"/>
      <w:pPr>
        <w:tabs>
          <w:tab w:val="num" w:pos="2485"/>
        </w:tabs>
        <w:ind w:left="2485" w:hanging="360"/>
      </w:pPr>
      <w:rPr>
        <w:rFonts w:hint="eastAsia"/>
      </w:rPr>
    </w:lvl>
    <w:lvl w:ilvl="6">
      <w:start w:val="1"/>
      <w:numFmt w:val="decimal"/>
      <w:lvlText w:val="%1.%2.%3.%4.%5.%6.%7"/>
      <w:lvlJc w:val="left"/>
      <w:pPr>
        <w:tabs>
          <w:tab w:val="num" w:pos="2910"/>
        </w:tabs>
        <w:ind w:left="2910" w:hanging="360"/>
      </w:pPr>
      <w:rPr>
        <w:rFonts w:hint="eastAsia"/>
      </w:rPr>
    </w:lvl>
    <w:lvl w:ilvl="7">
      <w:start w:val="1"/>
      <w:numFmt w:val="decimal"/>
      <w:lvlText w:val="%1.%2.%3.%4.%5.%6.%7.%8"/>
      <w:lvlJc w:val="left"/>
      <w:pPr>
        <w:tabs>
          <w:tab w:val="num" w:pos="3335"/>
        </w:tabs>
        <w:ind w:left="3335" w:hanging="360"/>
      </w:pPr>
      <w:rPr>
        <w:rFonts w:hint="eastAsia"/>
      </w:rPr>
    </w:lvl>
    <w:lvl w:ilvl="8">
      <w:start w:val="1"/>
      <w:numFmt w:val="decimal"/>
      <w:lvlText w:val="%1.%2.%3.%4.%5.%6.%7.%8.%9"/>
      <w:lvlJc w:val="left"/>
      <w:pPr>
        <w:tabs>
          <w:tab w:val="num" w:pos="3760"/>
        </w:tabs>
        <w:ind w:left="3760" w:hanging="360"/>
      </w:pPr>
      <w:rPr>
        <w:rFonts w:hint="eastAsia"/>
      </w:rPr>
    </w:lvl>
  </w:abstractNum>
  <w:abstractNum w:abstractNumId="17" w15:restartNumberingAfterBreak="0">
    <w:nsid w:val="3A0F0BBC"/>
    <w:multiLevelType w:val="hybridMultilevel"/>
    <w:tmpl w:val="BBA66EBC"/>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8" w15:restartNumberingAfterBreak="0">
    <w:nsid w:val="3BBA15F0"/>
    <w:multiLevelType w:val="hybridMultilevel"/>
    <w:tmpl w:val="32D6B176"/>
    <w:lvl w:ilvl="0" w:tplc="A8CAD6D8">
      <w:start w:val="1"/>
      <w:numFmt w:val="taiwaneseCountingThousand"/>
      <w:lvlText w:val="第%1條"/>
      <w:lvlJc w:val="left"/>
      <w:pPr>
        <w:ind w:left="1046"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A8CAD6D8">
      <w:start w:val="1"/>
      <w:numFmt w:val="taiwaneseCountingThousand"/>
      <w:lvlText w:val="第%4條"/>
      <w:lvlJc w:val="left"/>
      <w:pPr>
        <w:ind w:left="1331"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7B6995"/>
    <w:multiLevelType w:val="multilevel"/>
    <w:tmpl w:val="9022CACE"/>
    <w:lvl w:ilvl="0">
      <w:start w:val="3"/>
      <w:numFmt w:val="decimal"/>
      <w:lvlText w:val="%1"/>
      <w:lvlJc w:val="left"/>
      <w:pPr>
        <w:tabs>
          <w:tab w:val="num" w:pos="600"/>
        </w:tabs>
        <w:ind w:left="600" w:hanging="600"/>
      </w:pPr>
      <w:rPr>
        <w:rFonts w:hint="eastAsia"/>
      </w:rPr>
    </w:lvl>
    <w:lvl w:ilvl="1">
      <w:start w:val="1"/>
      <w:numFmt w:val="decimal"/>
      <w:lvlText w:val="%1.%2"/>
      <w:lvlJc w:val="left"/>
      <w:pPr>
        <w:tabs>
          <w:tab w:val="num" w:pos="1025"/>
        </w:tabs>
        <w:ind w:left="1025" w:hanging="600"/>
      </w:pPr>
      <w:rPr>
        <w:rFonts w:hint="eastAsia"/>
      </w:rPr>
    </w:lvl>
    <w:lvl w:ilvl="2">
      <w:start w:val="2"/>
      <w:numFmt w:val="decimal"/>
      <w:lvlText w:val="%1.%2.%3"/>
      <w:lvlJc w:val="left"/>
      <w:pPr>
        <w:tabs>
          <w:tab w:val="num" w:pos="1450"/>
        </w:tabs>
        <w:ind w:left="1450" w:hanging="600"/>
      </w:pPr>
      <w:rPr>
        <w:rFonts w:hint="eastAsia"/>
      </w:rPr>
    </w:lvl>
    <w:lvl w:ilvl="3">
      <w:start w:val="1"/>
      <w:numFmt w:val="decimal"/>
      <w:lvlText w:val="%1.%2.%3.%4"/>
      <w:lvlJc w:val="left"/>
      <w:pPr>
        <w:tabs>
          <w:tab w:val="num" w:pos="1875"/>
        </w:tabs>
        <w:ind w:left="1875" w:hanging="600"/>
      </w:pPr>
      <w:rPr>
        <w:rFonts w:hint="eastAsia"/>
      </w:rPr>
    </w:lvl>
    <w:lvl w:ilvl="4">
      <w:start w:val="1"/>
      <w:numFmt w:val="decimal"/>
      <w:lvlText w:val="%1.%2.%3.%4.%5"/>
      <w:lvlJc w:val="left"/>
      <w:pPr>
        <w:tabs>
          <w:tab w:val="num" w:pos="2300"/>
        </w:tabs>
        <w:ind w:left="2300" w:hanging="600"/>
      </w:pPr>
      <w:rPr>
        <w:rFonts w:hint="eastAsia"/>
      </w:rPr>
    </w:lvl>
    <w:lvl w:ilvl="5">
      <w:start w:val="1"/>
      <w:numFmt w:val="decimal"/>
      <w:lvlText w:val="%1.%2.%3.%4.%5.%6"/>
      <w:lvlJc w:val="left"/>
      <w:pPr>
        <w:tabs>
          <w:tab w:val="num" w:pos="2725"/>
        </w:tabs>
        <w:ind w:left="2725" w:hanging="600"/>
      </w:pPr>
      <w:rPr>
        <w:rFonts w:hint="eastAsia"/>
      </w:rPr>
    </w:lvl>
    <w:lvl w:ilvl="6">
      <w:start w:val="1"/>
      <w:numFmt w:val="decimal"/>
      <w:lvlText w:val="%1.%2.%3.%4.%5.%6.%7"/>
      <w:lvlJc w:val="left"/>
      <w:pPr>
        <w:tabs>
          <w:tab w:val="num" w:pos="3150"/>
        </w:tabs>
        <w:ind w:left="3150" w:hanging="600"/>
      </w:pPr>
      <w:rPr>
        <w:rFonts w:hint="eastAsia"/>
      </w:rPr>
    </w:lvl>
    <w:lvl w:ilvl="7">
      <w:start w:val="1"/>
      <w:numFmt w:val="decimal"/>
      <w:lvlText w:val="%1.%2.%3.%4.%5.%6.%7.%8"/>
      <w:lvlJc w:val="left"/>
      <w:pPr>
        <w:tabs>
          <w:tab w:val="num" w:pos="3575"/>
        </w:tabs>
        <w:ind w:left="3575" w:hanging="600"/>
      </w:pPr>
      <w:rPr>
        <w:rFonts w:hint="eastAsia"/>
      </w:rPr>
    </w:lvl>
    <w:lvl w:ilvl="8">
      <w:start w:val="1"/>
      <w:numFmt w:val="decimal"/>
      <w:lvlText w:val="%1.%2.%3.%4.%5.%6.%7.%8.%9"/>
      <w:lvlJc w:val="left"/>
      <w:pPr>
        <w:tabs>
          <w:tab w:val="num" w:pos="4000"/>
        </w:tabs>
        <w:ind w:left="4000" w:hanging="600"/>
      </w:pPr>
      <w:rPr>
        <w:rFonts w:hint="eastAsia"/>
      </w:rPr>
    </w:lvl>
  </w:abstractNum>
  <w:abstractNum w:abstractNumId="20" w15:restartNumberingAfterBreak="0">
    <w:nsid w:val="3F51513F"/>
    <w:multiLevelType w:val="hybridMultilevel"/>
    <w:tmpl w:val="E196C35C"/>
    <w:lvl w:ilvl="0" w:tplc="3D345ED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1" w15:restartNumberingAfterBreak="0">
    <w:nsid w:val="42654F1C"/>
    <w:multiLevelType w:val="hybridMultilevel"/>
    <w:tmpl w:val="86C6C298"/>
    <w:lvl w:ilvl="0" w:tplc="E4FAEDD4">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F6680E"/>
    <w:multiLevelType w:val="hybridMultilevel"/>
    <w:tmpl w:val="88BC2B14"/>
    <w:lvl w:ilvl="0" w:tplc="7AD007D2">
      <w:start w:val="1"/>
      <w:numFmt w:val="ideographLegalTraditional"/>
      <w:lvlText w:val="%1、"/>
      <w:lvlJc w:val="left"/>
      <w:pPr>
        <w:tabs>
          <w:tab w:val="num" w:pos="567"/>
        </w:tabs>
        <w:ind w:left="567" w:hanging="566"/>
      </w:pPr>
      <w:rPr>
        <w:rFonts w:hint="eastAsia"/>
      </w:rPr>
    </w:lvl>
    <w:lvl w:ilvl="1" w:tplc="0409000F">
      <w:start w:val="1"/>
      <w:numFmt w:val="decimal"/>
      <w:lvlText w:val="%2."/>
      <w:lvlJc w:val="left"/>
      <w:pPr>
        <w:tabs>
          <w:tab w:val="num" w:pos="961"/>
        </w:tabs>
        <w:ind w:left="961" w:hanging="480"/>
      </w:pPr>
      <w:rPr>
        <w:rFonts w:hint="eastAsia"/>
      </w:rPr>
    </w:lvl>
    <w:lvl w:ilvl="2" w:tplc="FACADA3E">
      <w:start w:val="1"/>
      <w:numFmt w:val="decimal"/>
      <w:lvlText w:val="%3."/>
      <w:lvlJc w:val="left"/>
      <w:pPr>
        <w:tabs>
          <w:tab w:val="num" w:pos="1321"/>
        </w:tabs>
        <w:ind w:left="1321" w:hanging="360"/>
      </w:pPr>
      <w:rPr>
        <w:rFonts w:hint="eastAsia"/>
      </w:r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3" w15:restartNumberingAfterBreak="0">
    <w:nsid w:val="47221BE8"/>
    <w:multiLevelType w:val="hybridMultilevel"/>
    <w:tmpl w:val="B6B24ACE"/>
    <w:lvl w:ilvl="0" w:tplc="58C858F0">
      <w:start w:val="1"/>
      <w:numFmt w:val="taiwaneseCountingThousand"/>
      <w:suff w:val="nothing"/>
      <w:lvlText w:val="%1、"/>
      <w:lvlJc w:val="left"/>
      <w:pPr>
        <w:ind w:left="1920" w:hanging="480"/>
      </w:pPr>
      <w:rPr>
        <w:rFonts w:hint="eastAsia"/>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91A27CC"/>
    <w:multiLevelType w:val="hybridMultilevel"/>
    <w:tmpl w:val="6B7CCF1E"/>
    <w:lvl w:ilvl="0" w:tplc="6302C19E">
      <w:start w:val="6"/>
      <w:numFmt w:val="ideographLegalTraditional"/>
      <w:lvlText w:val="%1、"/>
      <w:lvlJc w:val="left"/>
      <w:pPr>
        <w:tabs>
          <w:tab w:val="num" w:pos="567"/>
        </w:tabs>
        <w:ind w:left="567" w:hanging="566"/>
      </w:pPr>
      <w:rPr>
        <w:rFonts w:cs="Times New Roman"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2834C2"/>
    <w:multiLevelType w:val="hybridMultilevel"/>
    <w:tmpl w:val="0AA0E748"/>
    <w:lvl w:ilvl="0" w:tplc="A8CAD6D8">
      <w:start w:val="1"/>
      <w:numFmt w:val="taiwaneseCountingThousand"/>
      <w:lvlText w:val="第%1條"/>
      <w:lvlJc w:val="left"/>
      <w:pPr>
        <w:ind w:left="799" w:hanging="480"/>
      </w:p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A8CAD6D8">
      <w:start w:val="1"/>
      <w:numFmt w:val="taiwaneseCountingThousand"/>
      <w:lvlText w:val="第%4條"/>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26" w15:restartNumberingAfterBreak="0">
    <w:nsid w:val="4C867809"/>
    <w:multiLevelType w:val="hybridMultilevel"/>
    <w:tmpl w:val="8F1457A8"/>
    <w:lvl w:ilvl="0" w:tplc="5F5828FA">
      <w:start w:val="1"/>
      <w:numFmt w:val="taiwaneseCountingThousand"/>
      <w:lvlText w:val="第%1條"/>
      <w:lvlJc w:val="left"/>
      <w:pPr>
        <w:ind w:left="480" w:hanging="480"/>
      </w:pPr>
      <w:rPr>
        <w:rFonts w:hint="default"/>
        <w:dstrike w:val="0"/>
        <w:spacing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F5828FA">
      <w:start w:val="1"/>
      <w:numFmt w:val="taiwaneseCountingThousand"/>
      <w:lvlText w:val="第%4條"/>
      <w:lvlJc w:val="left"/>
      <w:pPr>
        <w:ind w:left="1920" w:hanging="480"/>
      </w:pPr>
      <w:rPr>
        <w:rFonts w:hint="default"/>
        <w:dstrike w:val="0"/>
        <w:spacing w:val="0"/>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8D1F80"/>
    <w:multiLevelType w:val="hybridMultilevel"/>
    <w:tmpl w:val="6422D75A"/>
    <w:lvl w:ilvl="0" w:tplc="0409000F">
      <w:start w:val="1"/>
      <w:numFmt w:val="decimal"/>
      <w:lvlText w:val="%1."/>
      <w:lvlJc w:val="left"/>
      <w:pPr>
        <w:ind w:left="960" w:hanging="36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28" w15:restartNumberingAfterBreak="0">
    <w:nsid w:val="59E732F2"/>
    <w:multiLevelType w:val="multilevel"/>
    <w:tmpl w:val="977C08F6"/>
    <w:lvl w:ilvl="0">
      <w:start w:val="1"/>
      <w:numFmt w:val="decimal"/>
      <w:lvlText w:val="%1、"/>
      <w:lvlJc w:val="left"/>
      <w:pPr>
        <w:tabs>
          <w:tab w:val="num" w:pos="425"/>
        </w:tabs>
        <w:ind w:left="425" w:hanging="425"/>
      </w:pPr>
      <w:rPr>
        <w:rFonts w:eastAsia="標楷體" w:hint="eastAsia"/>
        <w:sz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9" w15:restartNumberingAfterBreak="0">
    <w:nsid w:val="5A1356C4"/>
    <w:multiLevelType w:val="hybridMultilevel"/>
    <w:tmpl w:val="199CF412"/>
    <w:lvl w:ilvl="0" w:tplc="DE10A326">
      <w:start w:val="1"/>
      <w:numFmt w:val="taiwaneseCountingThousand"/>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30" w15:restartNumberingAfterBreak="0">
    <w:nsid w:val="5D596C55"/>
    <w:multiLevelType w:val="hybridMultilevel"/>
    <w:tmpl w:val="A3F22592"/>
    <w:lvl w:ilvl="0" w:tplc="0409000F">
      <w:start w:val="1"/>
      <w:numFmt w:val="decimal"/>
      <w:lvlText w:val="%1."/>
      <w:lvlJc w:val="left"/>
      <w:pPr>
        <w:ind w:left="1418" w:hanging="480"/>
      </w:pPr>
      <w:rPr>
        <w:rFonts w:hint="eastAsia"/>
        <w:sz w:val="24"/>
        <w:szCs w:val="24"/>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1" w15:restartNumberingAfterBreak="0">
    <w:nsid w:val="61887BFB"/>
    <w:multiLevelType w:val="hybridMultilevel"/>
    <w:tmpl w:val="2B68B8DC"/>
    <w:lvl w:ilvl="0" w:tplc="04090015">
      <w:start w:val="1"/>
      <w:numFmt w:val="taiwaneseCountingThousand"/>
      <w:lvlText w:val="%1、"/>
      <w:lvlJc w:val="left"/>
      <w:pPr>
        <w:ind w:left="480" w:hanging="480"/>
      </w:pPr>
    </w:lvl>
    <w:lvl w:ilvl="1" w:tplc="DE10A32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8F2A9F"/>
    <w:multiLevelType w:val="hybridMultilevel"/>
    <w:tmpl w:val="8E445E84"/>
    <w:lvl w:ilvl="0" w:tplc="7AD007D2">
      <w:start w:val="1"/>
      <w:numFmt w:val="ideographLegalTraditional"/>
      <w:lvlText w:val="%1、"/>
      <w:lvlJc w:val="left"/>
      <w:pPr>
        <w:tabs>
          <w:tab w:val="num" w:pos="567"/>
        </w:tabs>
        <w:ind w:left="567" w:hanging="566"/>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4776E44"/>
    <w:multiLevelType w:val="hybridMultilevel"/>
    <w:tmpl w:val="B6B24ACE"/>
    <w:lvl w:ilvl="0" w:tplc="58C858F0">
      <w:start w:val="1"/>
      <w:numFmt w:val="taiwaneseCountingThousand"/>
      <w:suff w:val="nothing"/>
      <w:lvlText w:val="%1、"/>
      <w:lvlJc w:val="left"/>
      <w:pPr>
        <w:ind w:left="1920" w:hanging="480"/>
      </w:pPr>
      <w:rPr>
        <w:rFonts w:hint="eastAsia"/>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C3E5FD8"/>
    <w:multiLevelType w:val="hybridMultilevel"/>
    <w:tmpl w:val="B6B24ACE"/>
    <w:lvl w:ilvl="0" w:tplc="58C858F0">
      <w:start w:val="1"/>
      <w:numFmt w:val="taiwaneseCountingThousand"/>
      <w:suff w:val="nothing"/>
      <w:lvlText w:val="%1、"/>
      <w:lvlJc w:val="left"/>
      <w:pPr>
        <w:ind w:left="1920" w:hanging="480"/>
      </w:pPr>
      <w:rPr>
        <w:rFonts w:hint="eastAsia"/>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E075384"/>
    <w:multiLevelType w:val="hybridMultilevel"/>
    <w:tmpl w:val="A3F22592"/>
    <w:lvl w:ilvl="0" w:tplc="0409000F">
      <w:start w:val="1"/>
      <w:numFmt w:val="decimal"/>
      <w:lvlText w:val="%1."/>
      <w:lvlJc w:val="left"/>
      <w:pPr>
        <w:ind w:left="1418" w:hanging="480"/>
      </w:pPr>
      <w:rPr>
        <w:rFonts w:hint="eastAsia"/>
        <w:sz w:val="24"/>
        <w:szCs w:val="24"/>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6" w15:restartNumberingAfterBreak="0">
    <w:nsid w:val="6E132A59"/>
    <w:multiLevelType w:val="hybridMultilevel"/>
    <w:tmpl w:val="E9B8C24E"/>
    <w:lvl w:ilvl="0" w:tplc="DE10A326">
      <w:start w:val="1"/>
      <w:numFmt w:val="taiwaneseCountingThousand"/>
      <w:lvlText w:val="(%1)"/>
      <w:lvlJc w:val="left"/>
      <w:pPr>
        <w:ind w:left="938" w:hanging="480"/>
      </w:pPr>
      <w:rPr>
        <w:rFonts w:hint="eastAsia"/>
      </w:rPr>
    </w:lvl>
    <w:lvl w:ilvl="1" w:tplc="DE10A326">
      <w:start w:val="1"/>
      <w:numFmt w:val="taiwaneseCountingThousand"/>
      <w:lvlText w:val="(%2)"/>
      <w:lvlJc w:val="left"/>
      <w:pPr>
        <w:ind w:left="1418" w:hanging="480"/>
      </w:pPr>
      <w:rPr>
        <w:rFonts w:hint="eastAsia"/>
      </w:rPr>
    </w:lvl>
    <w:lvl w:ilvl="2" w:tplc="E39443A0">
      <w:start w:val="1"/>
      <w:numFmt w:val="taiwaneseCountingThousand"/>
      <w:lvlText w:val="%3、"/>
      <w:lvlJc w:val="left"/>
      <w:pPr>
        <w:ind w:left="1913" w:hanging="495"/>
      </w:pPr>
      <w:rPr>
        <w:rFonts w:ascii="標楷體" w:hAnsi="標楷體" w:hint="default"/>
        <w:b/>
      </w:r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7" w15:restartNumberingAfterBreak="0">
    <w:nsid w:val="71E2453A"/>
    <w:multiLevelType w:val="hybridMultilevel"/>
    <w:tmpl w:val="35A092AE"/>
    <w:lvl w:ilvl="0" w:tplc="B678CFD4">
      <w:start w:val="1"/>
      <w:numFmt w:val="taiwaneseCountingThousand"/>
      <w:lvlText w:val="第%1條"/>
      <w:lvlJc w:val="left"/>
      <w:pPr>
        <w:ind w:left="1015" w:hanging="480"/>
      </w:pPr>
      <w:rPr>
        <w:rFonts w:hint="eastAsia"/>
        <w:b w:val="0"/>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38" w15:restartNumberingAfterBreak="0">
    <w:nsid w:val="747A4931"/>
    <w:multiLevelType w:val="multilevel"/>
    <w:tmpl w:val="9022CACE"/>
    <w:lvl w:ilvl="0">
      <w:start w:val="3"/>
      <w:numFmt w:val="decimal"/>
      <w:lvlText w:val="%1"/>
      <w:lvlJc w:val="left"/>
      <w:pPr>
        <w:tabs>
          <w:tab w:val="num" w:pos="600"/>
        </w:tabs>
        <w:ind w:left="600" w:hanging="600"/>
      </w:pPr>
      <w:rPr>
        <w:rFonts w:hint="eastAsia"/>
      </w:rPr>
    </w:lvl>
    <w:lvl w:ilvl="1">
      <w:start w:val="1"/>
      <w:numFmt w:val="decimal"/>
      <w:lvlText w:val="%1.%2"/>
      <w:lvlJc w:val="left"/>
      <w:pPr>
        <w:tabs>
          <w:tab w:val="num" w:pos="1025"/>
        </w:tabs>
        <w:ind w:left="1025" w:hanging="600"/>
      </w:pPr>
      <w:rPr>
        <w:rFonts w:hint="eastAsia"/>
      </w:rPr>
    </w:lvl>
    <w:lvl w:ilvl="2">
      <w:start w:val="2"/>
      <w:numFmt w:val="decimal"/>
      <w:lvlText w:val="%1.%2.%3"/>
      <w:lvlJc w:val="left"/>
      <w:pPr>
        <w:tabs>
          <w:tab w:val="num" w:pos="1450"/>
        </w:tabs>
        <w:ind w:left="1450" w:hanging="600"/>
      </w:pPr>
      <w:rPr>
        <w:rFonts w:hint="eastAsia"/>
      </w:rPr>
    </w:lvl>
    <w:lvl w:ilvl="3">
      <w:start w:val="1"/>
      <w:numFmt w:val="decimal"/>
      <w:lvlText w:val="%1.%2.%3.%4"/>
      <w:lvlJc w:val="left"/>
      <w:pPr>
        <w:tabs>
          <w:tab w:val="num" w:pos="1875"/>
        </w:tabs>
        <w:ind w:left="1875" w:hanging="600"/>
      </w:pPr>
      <w:rPr>
        <w:rFonts w:hint="eastAsia"/>
      </w:rPr>
    </w:lvl>
    <w:lvl w:ilvl="4">
      <w:start w:val="1"/>
      <w:numFmt w:val="decimal"/>
      <w:lvlText w:val="%1.%2.%3.%4.%5"/>
      <w:lvlJc w:val="left"/>
      <w:pPr>
        <w:tabs>
          <w:tab w:val="num" w:pos="2300"/>
        </w:tabs>
        <w:ind w:left="2300" w:hanging="600"/>
      </w:pPr>
      <w:rPr>
        <w:rFonts w:hint="eastAsia"/>
      </w:rPr>
    </w:lvl>
    <w:lvl w:ilvl="5">
      <w:start w:val="1"/>
      <w:numFmt w:val="decimal"/>
      <w:lvlText w:val="%1.%2.%3.%4.%5.%6"/>
      <w:lvlJc w:val="left"/>
      <w:pPr>
        <w:tabs>
          <w:tab w:val="num" w:pos="2725"/>
        </w:tabs>
        <w:ind w:left="2725" w:hanging="600"/>
      </w:pPr>
      <w:rPr>
        <w:rFonts w:hint="eastAsia"/>
      </w:rPr>
    </w:lvl>
    <w:lvl w:ilvl="6">
      <w:start w:val="1"/>
      <w:numFmt w:val="decimal"/>
      <w:lvlText w:val="%1.%2.%3.%4.%5.%6.%7"/>
      <w:lvlJc w:val="left"/>
      <w:pPr>
        <w:tabs>
          <w:tab w:val="num" w:pos="3150"/>
        </w:tabs>
        <w:ind w:left="3150" w:hanging="600"/>
      </w:pPr>
      <w:rPr>
        <w:rFonts w:hint="eastAsia"/>
      </w:rPr>
    </w:lvl>
    <w:lvl w:ilvl="7">
      <w:start w:val="1"/>
      <w:numFmt w:val="decimal"/>
      <w:lvlText w:val="%1.%2.%3.%4.%5.%6.%7.%8"/>
      <w:lvlJc w:val="left"/>
      <w:pPr>
        <w:tabs>
          <w:tab w:val="num" w:pos="3575"/>
        </w:tabs>
        <w:ind w:left="3575" w:hanging="600"/>
      </w:pPr>
      <w:rPr>
        <w:rFonts w:hint="eastAsia"/>
      </w:rPr>
    </w:lvl>
    <w:lvl w:ilvl="8">
      <w:start w:val="1"/>
      <w:numFmt w:val="decimal"/>
      <w:lvlText w:val="%1.%2.%3.%4.%5.%6.%7.%8.%9"/>
      <w:lvlJc w:val="left"/>
      <w:pPr>
        <w:tabs>
          <w:tab w:val="num" w:pos="4000"/>
        </w:tabs>
        <w:ind w:left="4000" w:hanging="600"/>
      </w:pPr>
      <w:rPr>
        <w:rFonts w:hint="eastAsia"/>
      </w:rPr>
    </w:lvl>
  </w:abstractNum>
  <w:abstractNum w:abstractNumId="39" w15:restartNumberingAfterBreak="0">
    <w:nsid w:val="753A01BE"/>
    <w:multiLevelType w:val="hybridMultilevel"/>
    <w:tmpl w:val="9E6864B0"/>
    <w:lvl w:ilvl="0" w:tplc="DE10A326">
      <w:start w:val="1"/>
      <w:numFmt w:val="taiwaneseCountingThousand"/>
      <w:lvlText w:val="(%1)"/>
      <w:lvlJc w:val="left"/>
      <w:pPr>
        <w:ind w:left="851" w:hanging="284"/>
      </w:pPr>
      <w:rPr>
        <w:rFonts w:hint="eastAsia"/>
      </w:rPr>
    </w:lvl>
    <w:lvl w:ilvl="1" w:tplc="04090019" w:tentative="1">
      <w:start w:val="1"/>
      <w:numFmt w:val="ideographTraditional"/>
      <w:lvlText w:val="%2、"/>
      <w:lvlJc w:val="left"/>
      <w:pPr>
        <w:ind w:left="1876" w:hanging="480"/>
      </w:pPr>
    </w:lvl>
    <w:lvl w:ilvl="2" w:tplc="0409001B" w:tentative="1">
      <w:start w:val="1"/>
      <w:numFmt w:val="lowerRoman"/>
      <w:lvlText w:val="%3."/>
      <w:lvlJc w:val="right"/>
      <w:pPr>
        <w:ind w:left="2356" w:hanging="480"/>
      </w:pPr>
    </w:lvl>
    <w:lvl w:ilvl="3" w:tplc="0409000F" w:tentative="1">
      <w:start w:val="1"/>
      <w:numFmt w:val="decimal"/>
      <w:lvlText w:val="%4."/>
      <w:lvlJc w:val="left"/>
      <w:pPr>
        <w:ind w:left="2836" w:hanging="480"/>
      </w:pPr>
    </w:lvl>
    <w:lvl w:ilvl="4" w:tplc="04090019" w:tentative="1">
      <w:start w:val="1"/>
      <w:numFmt w:val="ideographTraditional"/>
      <w:lvlText w:val="%5、"/>
      <w:lvlJc w:val="left"/>
      <w:pPr>
        <w:ind w:left="3316" w:hanging="480"/>
      </w:pPr>
    </w:lvl>
    <w:lvl w:ilvl="5" w:tplc="0409001B" w:tentative="1">
      <w:start w:val="1"/>
      <w:numFmt w:val="lowerRoman"/>
      <w:lvlText w:val="%6."/>
      <w:lvlJc w:val="right"/>
      <w:pPr>
        <w:ind w:left="3796" w:hanging="480"/>
      </w:pPr>
    </w:lvl>
    <w:lvl w:ilvl="6" w:tplc="0409000F" w:tentative="1">
      <w:start w:val="1"/>
      <w:numFmt w:val="decimal"/>
      <w:lvlText w:val="%7."/>
      <w:lvlJc w:val="left"/>
      <w:pPr>
        <w:ind w:left="4276" w:hanging="480"/>
      </w:pPr>
    </w:lvl>
    <w:lvl w:ilvl="7" w:tplc="04090019" w:tentative="1">
      <w:start w:val="1"/>
      <w:numFmt w:val="ideographTraditional"/>
      <w:lvlText w:val="%8、"/>
      <w:lvlJc w:val="left"/>
      <w:pPr>
        <w:ind w:left="4756" w:hanging="480"/>
      </w:pPr>
    </w:lvl>
    <w:lvl w:ilvl="8" w:tplc="0409001B" w:tentative="1">
      <w:start w:val="1"/>
      <w:numFmt w:val="lowerRoman"/>
      <w:lvlText w:val="%9."/>
      <w:lvlJc w:val="right"/>
      <w:pPr>
        <w:ind w:left="5236" w:hanging="480"/>
      </w:pPr>
    </w:lvl>
  </w:abstractNum>
  <w:num w:numId="1">
    <w:abstractNumId w:val="5"/>
  </w:num>
  <w:num w:numId="2">
    <w:abstractNumId w:val="0"/>
  </w:num>
  <w:num w:numId="3">
    <w:abstractNumId w:val="21"/>
  </w:num>
  <w:num w:numId="4">
    <w:abstractNumId w:val="20"/>
  </w:num>
  <w:num w:numId="5">
    <w:abstractNumId w:val="18"/>
  </w:num>
  <w:num w:numId="6">
    <w:abstractNumId w:val="24"/>
  </w:num>
  <w:num w:numId="7">
    <w:abstractNumId w:val="31"/>
  </w:num>
  <w:num w:numId="8">
    <w:abstractNumId w:val="15"/>
  </w:num>
  <w:num w:numId="9">
    <w:abstractNumId w:val="32"/>
  </w:num>
  <w:num w:numId="10">
    <w:abstractNumId w:val="17"/>
  </w:num>
  <w:num w:numId="11">
    <w:abstractNumId w:val="26"/>
  </w:num>
  <w:num w:numId="12">
    <w:abstractNumId w:val="8"/>
  </w:num>
  <w:num w:numId="13">
    <w:abstractNumId w:val="1"/>
  </w:num>
  <w:num w:numId="14">
    <w:abstractNumId w:val="22"/>
  </w:num>
  <w:num w:numId="15">
    <w:abstractNumId w:val="14"/>
  </w:num>
  <w:num w:numId="16">
    <w:abstractNumId w:val="7"/>
  </w:num>
  <w:num w:numId="17">
    <w:abstractNumId w:val="9"/>
  </w:num>
  <w:num w:numId="18">
    <w:abstractNumId w:val="30"/>
  </w:num>
  <w:num w:numId="19">
    <w:abstractNumId w:val="35"/>
  </w:num>
  <w:num w:numId="20">
    <w:abstractNumId w:val="33"/>
  </w:num>
  <w:num w:numId="21">
    <w:abstractNumId w:val="23"/>
  </w:num>
  <w:num w:numId="22">
    <w:abstractNumId w:val="34"/>
  </w:num>
  <w:num w:numId="23">
    <w:abstractNumId w:val="39"/>
  </w:num>
  <w:num w:numId="24">
    <w:abstractNumId w:val="2"/>
  </w:num>
  <w:num w:numId="25">
    <w:abstractNumId w:val="29"/>
  </w:num>
  <w:num w:numId="26">
    <w:abstractNumId w:val="4"/>
  </w:num>
  <w:num w:numId="27">
    <w:abstractNumId w:val="36"/>
  </w:num>
  <w:num w:numId="28">
    <w:abstractNumId w:val="27"/>
  </w:num>
  <w:num w:numId="29">
    <w:abstractNumId w:val="25"/>
  </w:num>
  <w:num w:numId="30">
    <w:abstractNumId w:val="13"/>
  </w:num>
  <w:num w:numId="31">
    <w:abstractNumId w:val="37"/>
  </w:num>
  <w:num w:numId="32">
    <w:abstractNumId w:val="6"/>
  </w:num>
  <w:num w:numId="33">
    <w:abstractNumId w:val="3"/>
  </w:num>
  <w:num w:numId="34">
    <w:abstractNumId w:val="11"/>
  </w:num>
  <w:num w:numId="35">
    <w:abstractNumId w:val="12"/>
  </w:num>
  <w:num w:numId="36">
    <w:abstractNumId w:val="28"/>
  </w:num>
  <w:num w:numId="37">
    <w:abstractNumId w:val="10"/>
  </w:num>
  <w:num w:numId="38">
    <w:abstractNumId w:val="19"/>
  </w:num>
  <w:num w:numId="39">
    <w:abstractNumId w:val="16"/>
  </w:num>
  <w:num w:numId="40">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14"/>
    <w:rsid w:val="00000247"/>
    <w:rsid w:val="00000C21"/>
    <w:rsid w:val="00000F66"/>
    <w:rsid w:val="00002112"/>
    <w:rsid w:val="00005149"/>
    <w:rsid w:val="000067E3"/>
    <w:rsid w:val="0001022A"/>
    <w:rsid w:val="00012B16"/>
    <w:rsid w:val="00014F12"/>
    <w:rsid w:val="00014F8A"/>
    <w:rsid w:val="0001570C"/>
    <w:rsid w:val="00015A97"/>
    <w:rsid w:val="000173C5"/>
    <w:rsid w:val="000209BF"/>
    <w:rsid w:val="00022B41"/>
    <w:rsid w:val="00025BEF"/>
    <w:rsid w:val="000301B0"/>
    <w:rsid w:val="00030DB7"/>
    <w:rsid w:val="000363A9"/>
    <w:rsid w:val="000415BE"/>
    <w:rsid w:val="00044E3F"/>
    <w:rsid w:val="00046085"/>
    <w:rsid w:val="000562B3"/>
    <w:rsid w:val="00056E0C"/>
    <w:rsid w:val="0006002C"/>
    <w:rsid w:val="00061D41"/>
    <w:rsid w:val="00065899"/>
    <w:rsid w:val="00071067"/>
    <w:rsid w:val="000718B0"/>
    <w:rsid w:val="000766B5"/>
    <w:rsid w:val="00077B33"/>
    <w:rsid w:val="00081114"/>
    <w:rsid w:val="00084719"/>
    <w:rsid w:val="00090534"/>
    <w:rsid w:val="00095992"/>
    <w:rsid w:val="000A3884"/>
    <w:rsid w:val="000A4AB3"/>
    <w:rsid w:val="000B444D"/>
    <w:rsid w:val="000B4496"/>
    <w:rsid w:val="000B52AE"/>
    <w:rsid w:val="000B6446"/>
    <w:rsid w:val="000B72DE"/>
    <w:rsid w:val="000B763D"/>
    <w:rsid w:val="000C3CC6"/>
    <w:rsid w:val="000C4B75"/>
    <w:rsid w:val="000C53CA"/>
    <w:rsid w:val="000D12E3"/>
    <w:rsid w:val="000E095C"/>
    <w:rsid w:val="000E3160"/>
    <w:rsid w:val="000E3D0A"/>
    <w:rsid w:val="000E6A94"/>
    <w:rsid w:val="000F121F"/>
    <w:rsid w:val="000F1D31"/>
    <w:rsid w:val="000F6B78"/>
    <w:rsid w:val="00112887"/>
    <w:rsid w:val="001150B4"/>
    <w:rsid w:val="001152A0"/>
    <w:rsid w:val="001178EA"/>
    <w:rsid w:val="00123939"/>
    <w:rsid w:val="00126CAC"/>
    <w:rsid w:val="00134664"/>
    <w:rsid w:val="001352C1"/>
    <w:rsid w:val="00142AD7"/>
    <w:rsid w:val="0014699C"/>
    <w:rsid w:val="00147668"/>
    <w:rsid w:val="001477B3"/>
    <w:rsid w:val="00152DDF"/>
    <w:rsid w:val="001567A8"/>
    <w:rsid w:val="00157678"/>
    <w:rsid w:val="0016055F"/>
    <w:rsid w:val="00162021"/>
    <w:rsid w:val="001656B4"/>
    <w:rsid w:val="001665B0"/>
    <w:rsid w:val="00167CCB"/>
    <w:rsid w:val="00171D71"/>
    <w:rsid w:val="00172090"/>
    <w:rsid w:val="00173341"/>
    <w:rsid w:val="00174E86"/>
    <w:rsid w:val="0017522F"/>
    <w:rsid w:val="00176707"/>
    <w:rsid w:val="00177433"/>
    <w:rsid w:val="0019587F"/>
    <w:rsid w:val="00195DC4"/>
    <w:rsid w:val="001968D0"/>
    <w:rsid w:val="00196ADA"/>
    <w:rsid w:val="00197B65"/>
    <w:rsid w:val="001C09A8"/>
    <w:rsid w:val="001C0C00"/>
    <w:rsid w:val="001C0D41"/>
    <w:rsid w:val="001C15CC"/>
    <w:rsid w:val="001C1AE7"/>
    <w:rsid w:val="001C6DBC"/>
    <w:rsid w:val="001D0F85"/>
    <w:rsid w:val="001D5132"/>
    <w:rsid w:val="001E670D"/>
    <w:rsid w:val="001F0A44"/>
    <w:rsid w:val="001F1185"/>
    <w:rsid w:val="001F12D6"/>
    <w:rsid w:val="001F2475"/>
    <w:rsid w:val="001F6A14"/>
    <w:rsid w:val="001F6A75"/>
    <w:rsid w:val="001F73FD"/>
    <w:rsid w:val="00204363"/>
    <w:rsid w:val="00205845"/>
    <w:rsid w:val="00207147"/>
    <w:rsid w:val="002073EC"/>
    <w:rsid w:val="00207DD8"/>
    <w:rsid w:val="00211C6D"/>
    <w:rsid w:val="00214032"/>
    <w:rsid w:val="00222F8D"/>
    <w:rsid w:val="002261CC"/>
    <w:rsid w:val="0023337C"/>
    <w:rsid w:val="00234B3F"/>
    <w:rsid w:val="002358EA"/>
    <w:rsid w:val="00246E20"/>
    <w:rsid w:val="002512CB"/>
    <w:rsid w:val="002544FE"/>
    <w:rsid w:val="00254751"/>
    <w:rsid w:val="00257D36"/>
    <w:rsid w:val="00264127"/>
    <w:rsid w:val="0026471C"/>
    <w:rsid w:val="0026683A"/>
    <w:rsid w:val="002672D3"/>
    <w:rsid w:val="00267460"/>
    <w:rsid w:val="00270AFF"/>
    <w:rsid w:val="002719D0"/>
    <w:rsid w:val="00271DD7"/>
    <w:rsid w:val="00277478"/>
    <w:rsid w:val="00284979"/>
    <w:rsid w:val="00292027"/>
    <w:rsid w:val="00292149"/>
    <w:rsid w:val="00292D6F"/>
    <w:rsid w:val="0029464E"/>
    <w:rsid w:val="002B1106"/>
    <w:rsid w:val="002B11EC"/>
    <w:rsid w:val="002B25CF"/>
    <w:rsid w:val="002C1709"/>
    <w:rsid w:val="002D264D"/>
    <w:rsid w:val="002D5E4E"/>
    <w:rsid w:val="002D6C8F"/>
    <w:rsid w:val="002E7165"/>
    <w:rsid w:val="002F366C"/>
    <w:rsid w:val="002F5CE5"/>
    <w:rsid w:val="00303586"/>
    <w:rsid w:val="00305137"/>
    <w:rsid w:val="00305F9D"/>
    <w:rsid w:val="00306211"/>
    <w:rsid w:val="00311221"/>
    <w:rsid w:val="00312A92"/>
    <w:rsid w:val="00314BEC"/>
    <w:rsid w:val="003152C0"/>
    <w:rsid w:val="00317692"/>
    <w:rsid w:val="003232D0"/>
    <w:rsid w:val="00324EB9"/>
    <w:rsid w:val="00324FCC"/>
    <w:rsid w:val="00330E31"/>
    <w:rsid w:val="00332FE5"/>
    <w:rsid w:val="0033693B"/>
    <w:rsid w:val="00337A8C"/>
    <w:rsid w:val="00342617"/>
    <w:rsid w:val="00345E53"/>
    <w:rsid w:val="003515D4"/>
    <w:rsid w:val="00352472"/>
    <w:rsid w:val="00354E01"/>
    <w:rsid w:val="0035721B"/>
    <w:rsid w:val="00362A7D"/>
    <w:rsid w:val="00362F03"/>
    <w:rsid w:val="003633A6"/>
    <w:rsid w:val="0036356F"/>
    <w:rsid w:val="00363A2F"/>
    <w:rsid w:val="00367138"/>
    <w:rsid w:val="00367DC2"/>
    <w:rsid w:val="00372EA9"/>
    <w:rsid w:val="00373C0C"/>
    <w:rsid w:val="003753F1"/>
    <w:rsid w:val="00375521"/>
    <w:rsid w:val="00377980"/>
    <w:rsid w:val="0038110D"/>
    <w:rsid w:val="00382D49"/>
    <w:rsid w:val="003A16EC"/>
    <w:rsid w:val="003A2F6E"/>
    <w:rsid w:val="003B3345"/>
    <w:rsid w:val="003C08ED"/>
    <w:rsid w:val="003C18AA"/>
    <w:rsid w:val="003C29E6"/>
    <w:rsid w:val="003C4542"/>
    <w:rsid w:val="003C48A8"/>
    <w:rsid w:val="003C5EED"/>
    <w:rsid w:val="003C6105"/>
    <w:rsid w:val="003D0582"/>
    <w:rsid w:val="003D5989"/>
    <w:rsid w:val="003D6308"/>
    <w:rsid w:val="003E2902"/>
    <w:rsid w:val="003E55B6"/>
    <w:rsid w:val="003F0382"/>
    <w:rsid w:val="003F2CE0"/>
    <w:rsid w:val="003F38AD"/>
    <w:rsid w:val="004040C5"/>
    <w:rsid w:val="0040597C"/>
    <w:rsid w:val="004066D0"/>
    <w:rsid w:val="004068BE"/>
    <w:rsid w:val="00407AA4"/>
    <w:rsid w:val="00407B20"/>
    <w:rsid w:val="00407B8E"/>
    <w:rsid w:val="004131F7"/>
    <w:rsid w:val="00415860"/>
    <w:rsid w:val="00416AA7"/>
    <w:rsid w:val="0043036A"/>
    <w:rsid w:val="00433376"/>
    <w:rsid w:val="00433E47"/>
    <w:rsid w:val="00437273"/>
    <w:rsid w:val="004407B7"/>
    <w:rsid w:val="00441956"/>
    <w:rsid w:val="00447518"/>
    <w:rsid w:val="00456CBF"/>
    <w:rsid w:val="00463276"/>
    <w:rsid w:val="0046395A"/>
    <w:rsid w:val="004761E9"/>
    <w:rsid w:val="00476DC8"/>
    <w:rsid w:val="00480EEF"/>
    <w:rsid w:val="004834E7"/>
    <w:rsid w:val="0049404B"/>
    <w:rsid w:val="00497A8A"/>
    <w:rsid w:val="004A0702"/>
    <w:rsid w:val="004A4AFD"/>
    <w:rsid w:val="004A4BA7"/>
    <w:rsid w:val="004A4D5B"/>
    <w:rsid w:val="004A5E9A"/>
    <w:rsid w:val="004B2296"/>
    <w:rsid w:val="004B2A50"/>
    <w:rsid w:val="004B3DCA"/>
    <w:rsid w:val="004C6DF2"/>
    <w:rsid w:val="004D1AB6"/>
    <w:rsid w:val="004E08EC"/>
    <w:rsid w:val="004E2841"/>
    <w:rsid w:val="004E34E9"/>
    <w:rsid w:val="004E430F"/>
    <w:rsid w:val="004E4855"/>
    <w:rsid w:val="004F1554"/>
    <w:rsid w:val="004F3137"/>
    <w:rsid w:val="004F428C"/>
    <w:rsid w:val="0050384C"/>
    <w:rsid w:val="005048B8"/>
    <w:rsid w:val="005060B3"/>
    <w:rsid w:val="00520A20"/>
    <w:rsid w:val="00524557"/>
    <w:rsid w:val="0052491C"/>
    <w:rsid w:val="00525FC9"/>
    <w:rsid w:val="00534B0E"/>
    <w:rsid w:val="00534FAB"/>
    <w:rsid w:val="005434BC"/>
    <w:rsid w:val="00544A99"/>
    <w:rsid w:val="00545B5E"/>
    <w:rsid w:val="00547013"/>
    <w:rsid w:val="00547C8E"/>
    <w:rsid w:val="005526A4"/>
    <w:rsid w:val="005540F3"/>
    <w:rsid w:val="00555A95"/>
    <w:rsid w:val="00555DC9"/>
    <w:rsid w:val="00562C61"/>
    <w:rsid w:val="00567534"/>
    <w:rsid w:val="00574A2A"/>
    <w:rsid w:val="00576314"/>
    <w:rsid w:val="00581E36"/>
    <w:rsid w:val="00594E15"/>
    <w:rsid w:val="005968CC"/>
    <w:rsid w:val="00597A14"/>
    <w:rsid w:val="005A1FFE"/>
    <w:rsid w:val="005A629F"/>
    <w:rsid w:val="005A6C15"/>
    <w:rsid w:val="005B11B6"/>
    <w:rsid w:val="005B201D"/>
    <w:rsid w:val="005B61D8"/>
    <w:rsid w:val="005C0009"/>
    <w:rsid w:val="005C320A"/>
    <w:rsid w:val="005C58D0"/>
    <w:rsid w:val="005C68FA"/>
    <w:rsid w:val="005C7CC9"/>
    <w:rsid w:val="005D49E5"/>
    <w:rsid w:val="005D7F3E"/>
    <w:rsid w:val="005E512A"/>
    <w:rsid w:val="005E71C7"/>
    <w:rsid w:val="006000CA"/>
    <w:rsid w:val="006017B8"/>
    <w:rsid w:val="006039FC"/>
    <w:rsid w:val="006046DA"/>
    <w:rsid w:val="00610459"/>
    <w:rsid w:val="00610D76"/>
    <w:rsid w:val="00616B08"/>
    <w:rsid w:val="00620C6E"/>
    <w:rsid w:val="00627230"/>
    <w:rsid w:val="006304BF"/>
    <w:rsid w:val="0063213D"/>
    <w:rsid w:val="006359C2"/>
    <w:rsid w:val="00636358"/>
    <w:rsid w:val="00637586"/>
    <w:rsid w:val="00641E52"/>
    <w:rsid w:val="00642ABC"/>
    <w:rsid w:val="00642CAD"/>
    <w:rsid w:val="00643004"/>
    <w:rsid w:val="006434B5"/>
    <w:rsid w:val="006459E0"/>
    <w:rsid w:val="0064787C"/>
    <w:rsid w:val="0065190B"/>
    <w:rsid w:val="006562EC"/>
    <w:rsid w:val="00657245"/>
    <w:rsid w:val="00660660"/>
    <w:rsid w:val="00662480"/>
    <w:rsid w:val="0066277D"/>
    <w:rsid w:val="00662F69"/>
    <w:rsid w:val="00664BFD"/>
    <w:rsid w:val="00664C32"/>
    <w:rsid w:val="00673A32"/>
    <w:rsid w:val="00675DF1"/>
    <w:rsid w:val="00676EDF"/>
    <w:rsid w:val="00677AB2"/>
    <w:rsid w:val="0068040D"/>
    <w:rsid w:val="00683109"/>
    <w:rsid w:val="00687F22"/>
    <w:rsid w:val="00691924"/>
    <w:rsid w:val="00695A37"/>
    <w:rsid w:val="006A3178"/>
    <w:rsid w:val="006A34E0"/>
    <w:rsid w:val="006A5F34"/>
    <w:rsid w:val="006B00ED"/>
    <w:rsid w:val="006B01C6"/>
    <w:rsid w:val="006B424D"/>
    <w:rsid w:val="006C258A"/>
    <w:rsid w:val="006C289E"/>
    <w:rsid w:val="006C7FB7"/>
    <w:rsid w:val="006D6690"/>
    <w:rsid w:val="006D7120"/>
    <w:rsid w:val="006E1ED7"/>
    <w:rsid w:val="006E20CD"/>
    <w:rsid w:val="006E38E7"/>
    <w:rsid w:val="006F258A"/>
    <w:rsid w:val="006F48C2"/>
    <w:rsid w:val="006F7A78"/>
    <w:rsid w:val="00707780"/>
    <w:rsid w:val="007120E6"/>
    <w:rsid w:val="00722302"/>
    <w:rsid w:val="00722404"/>
    <w:rsid w:val="00726A43"/>
    <w:rsid w:val="00726C91"/>
    <w:rsid w:val="00726D6A"/>
    <w:rsid w:val="0073214A"/>
    <w:rsid w:val="00734A2D"/>
    <w:rsid w:val="00736122"/>
    <w:rsid w:val="00736394"/>
    <w:rsid w:val="007365E8"/>
    <w:rsid w:val="0073720B"/>
    <w:rsid w:val="007502EE"/>
    <w:rsid w:val="00752EE2"/>
    <w:rsid w:val="00753CB0"/>
    <w:rsid w:val="00753D75"/>
    <w:rsid w:val="00761B8A"/>
    <w:rsid w:val="00762C3E"/>
    <w:rsid w:val="00762EE0"/>
    <w:rsid w:val="00764152"/>
    <w:rsid w:val="00765A5F"/>
    <w:rsid w:val="0076644C"/>
    <w:rsid w:val="00767202"/>
    <w:rsid w:val="0077118A"/>
    <w:rsid w:val="00773E0F"/>
    <w:rsid w:val="00774136"/>
    <w:rsid w:val="00775B54"/>
    <w:rsid w:val="00777A3F"/>
    <w:rsid w:val="00780AA5"/>
    <w:rsid w:val="00786325"/>
    <w:rsid w:val="007913B4"/>
    <w:rsid w:val="007A0D9D"/>
    <w:rsid w:val="007A1004"/>
    <w:rsid w:val="007A133C"/>
    <w:rsid w:val="007A3AC3"/>
    <w:rsid w:val="007A7989"/>
    <w:rsid w:val="007B03DE"/>
    <w:rsid w:val="007B063B"/>
    <w:rsid w:val="007B17E4"/>
    <w:rsid w:val="007B409B"/>
    <w:rsid w:val="007B4888"/>
    <w:rsid w:val="007B7A85"/>
    <w:rsid w:val="007C09D4"/>
    <w:rsid w:val="007C17CB"/>
    <w:rsid w:val="007C3BF5"/>
    <w:rsid w:val="007C472D"/>
    <w:rsid w:val="007C6D6E"/>
    <w:rsid w:val="007D0232"/>
    <w:rsid w:val="007D0915"/>
    <w:rsid w:val="007D104F"/>
    <w:rsid w:val="007D1C28"/>
    <w:rsid w:val="007D3541"/>
    <w:rsid w:val="007E1CD1"/>
    <w:rsid w:val="007E3BE9"/>
    <w:rsid w:val="007E57DE"/>
    <w:rsid w:val="007F09A5"/>
    <w:rsid w:val="007F0B80"/>
    <w:rsid w:val="007F1821"/>
    <w:rsid w:val="007F404A"/>
    <w:rsid w:val="007F52F3"/>
    <w:rsid w:val="008008C3"/>
    <w:rsid w:val="0080575B"/>
    <w:rsid w:val="00805D2C"/>
    <w:rsid w:val="00820B36"/>
    <w:rsid w:val="00820F84"/>
    <w:rsid w:val="00821427"/>
    <w:rsid w:val="00822314"/>
    <w:rsid w:val="00827D28"/>
    <w:rsid w:val="00832CF2"/>
    <w:rsid w:val="00835C9B"/>
    <w:rsid w:val="00841C7D"/>
    <w:rsid w:val="00841F1D"/>
    <w:rsid w:val="00844644"/>
    <w:rsid w:val="00851F63"/>
    <w:rsid w:val="0085663E"/>
    <w:rsid w:val="0085719C"/>
    <w:rsid w:val="008579ED"/>
    <w:rsid w:val="008603B3"/>
    <w:rsid w:val="00860634"/>
    <w:rsid w:val="00871FDC"/>
    <w:rsid w:val="00874C67"/>
    <w:rsid w:val="00874DEB"/>
    <w:rsid w:val="0087620F"/>
    <w:rsid w:val="0088099C"/>
    <w:rsid w:val="00881A5A"/>
    <w:rsid w:val="008837B1"/>
    <w:rsid w:val="008849AC"/>
    <w:rsid w:val="00886562"/>
    <w:rsid w:val="0089157C"/>
    <w:rsid w:val="00897CB7"/>
    <w:rsid w:val="008A349B"/>
    <w:rsid w:val="008A4441"/>
    <w:rsid w:val="008A44A8"/>
    <w:rsid w:val="008A5B58"/>
    <w:rsid w:val="008A6927"/>
    <w:rsid w:val="008A7B89"/>
    <w:rsid w:val="008B12F6"/>
    <w:rsid w:val="008C271C"/>
    <w:rsid w:val="008C3FA3"/>
    <w:rsid w:val="008C6087"/>
    <w:rsid w:val="008C6A0C"/>
    <w:rsid w:val="008D08B4"/>
    <w:rsid w:val="008D2EE6"/>
    <w:rsid w:val="008E2353"/>
    <w:rsid w:val="008F1E69"/>
    <w:rsid w:val="008F387E"/>
    <w:rsid w:val="008F744B"/>
    <w:rsid w:val="008F7974"/>
    <w:rsid w:val="00900CC7"/>
    <w:rsid w:val="00901A6D"/>
    <w:rsid w:val="009041CA"/>
    <w:rsid w:val="00912160"/>
    <w:rsid w:val="00917399"/>
    <w:rsid w:val="00917623"/>
    <w:rsid w:val="00922214"/>
    <w:rsid w:val="00930ED6"/>
    <w:rsid w:val="00931D02"/>
    <w:rsid w:val="009331E6"/>
    <w:rsid w:val="00936251"/>
    <w:rsid w:val="0095325D"/>
    <w:rsid w:val="00953646"/>
    <w:rsid w:val="009666EE"/>
    <w:rsid w:val="00967282"/>
    <w:rsid w:val="0097010E"/>
    <w:rsid w:val="00973883"/>
    <w:rsid w:val="009751FC"/>
    <w:rsid w:val="0097780C"/>
    <w:rsid w:val="009808DF"/>
    <w:rsid w:val="00981941"/>
    <w:rsid w:val="00984DB4"/>
    <w:rsid w:val="009868E1"/>
    <w:rsid w:val="00996535"/>
    <w:rsid w:val="009A368F"/>
    <w:rsid w:val="009A6D2B"/>
    <w:rsid w:val="009A777A"/>
    <w:rsid w:val="009B1FA3"/>
    <w:rsid w:val="009B2754"/>
    <w:rsid w:val="009B70B7"/>
    <w:rsid w:val="009B7B41"/>
    <w:rsid w:val="009C292B"/>
    <w:rsid w:val="009D00C0"/>
    <w:rsid w:val="009D084A"/>
    <w:rsid w:val="009D5964"/>
    <w:rsid w:val="009E1068"/>
    <w:rsid w:val="009E5011"/>
    <w:rsid w:val="009F594F"/>
    <w:rsid w:val="00A06DD1"/>
    <w:rsid w:val="00A06EE7"/>
    <w:rsid w:val="00A102A7"/>
    <w:rsid w:val="00A14893"/>
    <w:rsid w:val="00A23DDB"/>
    <w:rsid w:val="00A27D59"/>
    <w:rsid w:val="00A42B58"/>
    <w:rsid w:val="00A44CE8"/>
    <w:rsid w:val="00A459E8"/>
    <w:rsid w:val="00A50774"/>
    <w:rsid w:val="00A55EC8"/>
    <w:rsid w:val="00A659B9"/>
    <w:rsid w:val="00A65A22"/>
    <w:rsid w:val="00A73257"/>
    <w:rsid w:val="00A747DF"/>
    <w:rsid w:val="00A749B5"/>
    <w:rsid w:val="00A75401"/>
    <w:rsid w:val="00A763B3"/>
    <w:rsid w:val="00A854C4"/>
    <w:rsid w:val="00A908D2"/>
    <w:rsid w:val="00A933A7"/>
    <w:rsid w:val="00A9795D"/>
    <w:rsid w:val="00AA3421"/>
    <w:rsid w:val="00AA3979"/>
    <w:rsid w:val="00AB3185"/>
    <w:rsid w:val="00AC2094"/>
    <w:rsid w:val="00AC2513"/>
    <w:rsid w:val="00AC6CD0"/>
    <w:rsid w:val="00AC7779"/>
    <w:rsid w:val="00AD0A41"/>
    <w:rsid w:val="00AD4978"/>
    <w:rsid w:val="00AD6642"/>
    <w:rsid w:val="00AD6677"/>
    <w:rsid w:val="00AD7BC1"/>
    <w:rsid w:val="00AE2BD5"/>
    <w:rsid w:val="00AE395B"/>
    <w:rsid w:val="00AE3F70"/>
    <w:rsid w:val="00AE4742"/>
    <w:rsid w:val="00AE6490"/>
    <w:rsid w:val="00AE78F9"/>
    <w:rsid w:val="00AF1E2B"/>
    <w:rsid w:val="00AF225E"/>
    <w:rsid w:val="00AF242A"/>
    <w:rsid w:val="00AF43B7"/>
    <w:rsid w:val="00AF6D2C"/>
    <w:rsid w:val="00B04086"/>
    <w:rsid w:val="00B04EBF"/>
    <w:rsid w:val="00B06402"/>
    <w:rsid w:val="00B06713"/>
    <w:rsid w:val="00B17A3E"/>
    <w:rsid w:val="00B20D62"/>
    <w:rsid w:val="00B239E8"/>
    <w:rsid w:val="00B2522C"/>
    <w:rsid w:val="00B25CC3"/>
    <w:rsid w:val="00B30556"/>
    <w:rsid w:val="00B36739"/>
    <w:rsid w:val="00B44E8F"/>
    <w:rsid w:val="00B46580"/>
    <w:rsid w:val="00B51E40"/>
    <w:rsid w:val="00B5798C"/>
    <w:rsid w:val="00B66E5E"/>
    <w:rsid w:val="00B674FE"/>
    <w:rsid w:val="00B72517"/>
    <w:rsid w:val="00B74477"/>
    <w:rsid w:val="00B76B42"/>
    <w:rsid w:val="00B77644"/>
    <w:rsid w:val="00B8589F"/>
    <w:rsid w:val="00B87FA6"/>
    <w:rsid w:val="00B93D3C"/>
    <w:rsid w:val="00BA37B7"/>
    <w:rsid w:val="00BA6CA9"/>
    <w:rsid w:val="00BA7C21"/>
    <w:rsid w:val="00BB2D30"/>
    <w:rsid w:val="00BC06A4"/>
    <w:rsid w:val="00BC0707"/>
    <w:rsid w:val="00BC35F2"/>
    <w:rsid w:val="00BD0F20"/>
    <w:rsid w:val="00BD335A"/>
    <w:rsid w:val="00BE1279"/>
    <w:rsid w:val="00BE4B63"/>
    <w:rsid w:val="00BE68C1"/>
    <w:rsid w:val="00BE7283"/>
    <w:rsid w:val="00BE7671"/>
    <w:rsid w:val="00BE7C20"/>
    <w:rsid w:val="00BF3ED8"/>
    <w:rsid w:val="00BF5A9F"/>
    <w:rsid w:val="00BF5F4A"/>
    <w:rsid w:val="00BF7B57"/>
    <w:rsid w:val="00BF7D84"/>
    <w:rsid w:val="00C07FD7"/>
    <w:rsid w:val="00C13B1F"/>
    <w:rsid w:val="00C213E1"/>
    <w:rsid w:val="00C25534"/>
    <w:rsid w:val="00C43805"/>
    <w:rsid w:val="00C46B7D"/>
    <w:rsid w:val="00C55E6F"/>
    <w:rsid w:val="00C5636E"/>
    <w:rsid w:val="00C56DC6"/>
    <w:rsid w:val="00C57DAD"/>
    <w:rsid w:val="00C62968"/>
    <w:rsid w:val="00C65595"/>
    <w:rsid w:val="00C67DDD"/>
    <w:rsid w:val="00C73780"/>
    <w:rsid w:val="00C74FA3"/>
    <w:rsid w:val="00C75FD1"/>
    <w:rsid w:val="00C80124"/>
    <w:rsid w:val="00C81BB0"/>
    <w:rsid w:val="00C959D1"/>
    <w:rsid w:val="00CA07C8"/>
    <w:rsid w:val="00CB4903"/>
    <w:rsid w:val="00CC09FD"/>
    <w:rsid w:val="00CC3829"/>
    <w:rsid w:val="00CC578D"/>
    <w:rsid w:val="00CD2332"/>
    <w:rsid w:val="00CD31D0"/>
    <w:rsid w:val="00CD339A"/>
    <w:rsid w:val="00CD399F"/>
    <w:rsid w:val="00CD53D5"/>
    <w:rsid w:val="00CE0FED"/>
    <w:rsid w:val="00CE27EA"/>
    <w:rsid w:val="00CE31DB"/>
    <w:rsid w:val="00CE5471"/>
    <w:rsid w:val="00CE7465"/>
    <w:rsid w:val="00CF012D"/>
    <w:rsid w:val="00CF0701"/>
    <w:rsid w:val="00CF1D84"/>
    <w:rsid w:val="00CF7A37"/>
    <w:rsid w:val="00D013BE"/>
    <w:rsid w:val="00D03D89"/>
    <w:rsid w:val="00D04A0C"/>
    <w:rsid w:val="00D05671"/>
    <w:rsid w:val="00D12F59"/>
    <w:rsid w:val="00D13E02"/>
    <w:rsid w:val="00D17E2F"/>
    <w:rsid w:val="00D2273B"/>
    <w:rsid w:val="00D3092D"/>
    <w:rsid w:val="00D40C61"/>
    <w:rsid w:val="00D40E7F"/>
    <w:rsid w:val="00D42A67"/>
    <w:rsid w:val="00D4742E"/>
    <w:rsid w:val="00D475E7"/>
    <w:rsid w:val="00D510FA"/>
    <w:rsid w:val="00D52585"/>
    <w:rsid w:val="00D5450D"/>
    <w:rsid w:val="00D54EC2"/>
    <w:rsid w:val="00D66338"/>
    <w:rsid w:val="00D6743F"/>
    <w:rsid w:val="00D72F20"/>
    <w:rsid w:val="00D75938"/>
    <w:rsid w:val="00D81ADD"/>
    <w:rsid w:val="00D83F7B"/>
    <w:rsid w:val="00D959B0"/>
    <w:rsid w:val="00DA1351"/>
    <w:rsid w:val="00DA35CB"/>
    <w:rsid w:val="00DB6122"/>
    <w:rsid w:val="00DB7309"/>
    <w:rsid w:val="00DB7F24"/>
    <w:rsid w:val="00DC0A7E"/>
    <w:rsid w:val="00DC247D"/>
    <w:rsid w:val="00DC38A9"/>
    <w:rsid w:val="00DE49E0"/>
    <w:rsid w:val="00DE7427"/>
    <w:rsid w:val="00DF2BB0"/>
    <w:rsid w:val="00DF484D"/>
    <w:rsid w:val="00DF4E1B"/>
    <w:rsid w:val="00DF52B6"/>
    <w:rsid w:val="00DF6A55"/>
    <w:rsid w:val="00E023A2"/>
    <w:rsid w:val="00E10B11"/>
    <w:rsid w:val="00E14029"/>
    <w:rsid w:val="00E14D87"/>
    <w:rsid w:val="00E1590D"/>
    <w:rsid w:val="00E21DD7"/>
    <w:rsid w:val="00E22E9B"/>
    <w:rsid w:val="00E27C02"/>
    <w:rsid w:val="00E31FFC"/>
    <w:rsid w:val="00E32AC4"/>
    <w:rsid w:val="00E37E12"/>
    <w:rsid w:val="00E41863"/>
    <w:rsid w:val="00E531D5"/>
    <w:rsid w:val="00E547F8"/>
    <w:rsid w:val="00E564EE"/>
    <w:rsid w:val="00E57366"/>
    <w:rsid w:val="00E609ED"/>
    <w:rsid w:val="00E70C0D"/>
    <w:rsid w:val="00E7103C"/>
    <w:rsid w:val="00E71BB1"/>
    <w:rsid w:val="00E745FE"/>
    <w:rsid w:val="00E75CF0"/>
    <w:rsid w:val="00E77D28"/>
    <w:rsid w:val="00E81322"/>
    <w:rsid w:val="00E82C08"/>
    <w:rsid w:val="00E90485"/>
    <w:rsid w:val="00EA32F3"/>
    <w:rsid w:val="00EA51DF"/>
    <w:rsid w:val="00EB501F"/>
    <w:rsid w:val="00EB56E5"/>
    <w:rsid w:val="00EC01AE"/>
    <w:rsid w:val="00EC5975"/>
    <w:rsid w:val="00EC65FE"/>
    <w:rsid w:val="00EE607E"/>
    <w:rsid w:val="00EE6EE2"/>
    <w:rsid w:val="00EE70B0"/>
    <w:rsid w:val="00EE758E"/>
    <w:rsid w:val="00EE7BC5"/>
    <w:rsid w:val="00EF0FFC"/>
    <w:rsid w:val="00EF1D7D"/>
    <w:rsid w:val="00EF6EA0"/>
    <w:rsid w:val="00F00502"/>
    <w:rsid w:val="00F0063C"/>
    <w:rsid w:val="00F01F5F"/>
    <w:rsid w:val="00F0644E"/>
    <w:rsid w:val="00F07823"/>
    <w:rsid w:val="00F1347F"/>
    <w:rsid w:val="00F21674"/>
    <w:rsid w:val="00F2209A"/>
    <w:rsid w:val="00F26F4D"/>
    <w:rsid w:val="00F27494"/>
    <w:rsid w:val="00F355F5"/>
    <w:rsid w:val="00F4273D"/>
    <w:rsid w:val="00F528F7"/>
    <w:rsid w:val="00F56D60"/>
    <w:rsid w:val="00F571FF"/>
    <w:rsid w:val="00F60741"/>
    <w:rsid w:val="00F6283E"/>
    <w:rsid w:val="00F64222"/>
    <w:rsid w:val="00F71F61"/>
    <w:rsid w:val="00F72D68"/>
    <w:rsid w:val="00F7433E"/>
    <w:rsid w:val="00F752D2"/>
    <w:rsid w:val="00F82B2B"/>
    <w:rsid w:val="00F82F4B"/>
    <w:rsid w:val="00F86BF9"/>
    <w:rsid w:val="00F86CA1"/>
    <w:rsid w:val="00F903E2"/>
    <w:rsid w:val="00F90FCF"/>
    <w:rsid w:val="00F96F7A"/>
    <w:rsid w:val="00FA15AD"/>
    <w:rsid w:val="00FA6EE9"/>
    <w:rsid w:val="00FB409A"/>
    <w:rsid w:val="00FC0F1E"/>
    <w:rsid w:val="00FD4353"/>
    <w:rsid w:val="00FD4DD0"/>
    <w:rsid w:val="00FE02F7"/>
    <w:rsid w:val="00FE269B"/>
    <w:rsid w:val="00FE5B5E"/>
    <w:rsid w:val="00FF0201"/>
    <w:rsid w:val="00FF3F17"/>
    <w:rsid w:val="00FF5D3C"/>
    <w:rsid w:val="00FF73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BB291A"/>
  <w15:docId w15:val="{4CFF6F74-87DB-4BD6-98B5-23B2BC90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2314"/>
    <w:pPr>
      <w:widowControl w:val="0"/>
    </w:pPr>
    <w:rPr>
      <w:kern w:val="2"/>
      <w:sz w:val="24"/>
      <w:szCs w:val="24"/>
    </w:rPr>
  </w:style>
  <w:style w:type="paragraph" w:styleId="1">
    <w:name w:val="heading 1"/>
    <w:aliases w:val="字元 字元1"/>
    <w:basedOn w:val="a0"/>
    <w:next w:val="a0"/>
    <w:link w:val="10"/>
    <w:qFormat/>
    <w:rsid w:val="008F1E69"/>
    <w:pPr>
      <w:keepNext/>
      <w:spacing w:before="180" w:after="180" w:line="720" w:lineRule="auto"/>
      <w:outlineLvl w:val="0"/>
    </w:pPr>
    <w:rPr>
      <w:rFonts w:ascii="Arial" w:hAnsi="Arial"/>
      <w:b/>
      <w:bCs/>
      <w:kern w:val="52"/>
      <w:sz w:val="52"/>
      <w:szCs w:val="52"/>
    </w:rPr>
  </w:style>
  <w:style w:type="paragraph" w:styleId="2">
    <w:name w:val="heading 2"/>
    <w:basedOn w:val="1"/>
    <w:link w:val="20"/>
    <w:qFormat/>
    <w:rsid w:val="00874C67"/>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paragraph" w:styleId="3">
    <w:name w:val="heading 3"/>
    <w:basedOn w:val="a0"/>
    <w:next w:val="a0"/>
    <w:link w:val="30"/>
    <w:qFormat/>
    <w:rsid w:val="00BE7671"/>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223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字元"/>
    <w:basedOn w:val="a0"/>
    <w:rsid w:val="00A55EC8"/>
    <w:pPr>
      <w:widowControl/>
      <w:spacing w:after="160" w:line="240" w:lineRule="exact"/>
    </w:pPr>
    <w:rPr>
      <w:rFonts w:ascii="Verdana" w:eastAsia="Times New Roman" w:hAnsi="Verdana"/>
      <w:kern w:val="0"/>
      <w:sz w:val="20"/>
      <w:szCs w:val="20"/>
      <w:lang w:eastAsia="en-US"/>
    </w:rPr>
  </w:style>
  <w:style w:type="character" w:styleId="a6">
    <w:name w:val="Hyperlink"/>
    <w:uiPriority w:val="99"/>
    <w:rsid w:val="00A55EC8"/>
    <w:rPr>
      <w:color w:val="0000FF"/>
      <w:u w:val="single"/>
    </w:rPr>
  </w:style>
  <w:style w:type="paragraph" w:styleId="a7">
    <w:name w:val="Body Text Indent"/>
    <w:basedOn w:val="a0"/>
    <w:rsid w:val="00B239E8"/>
    <w:pPr>
      <w:ind w:left="480"/>
    </w:pPr>
  </w:style>
  <w:style w:type="paragraph" w:styleId="31">
    <w:name w:val="Body Text Indent 3"/>
    <w:basedOn w:val="a0"/>
    <w:rsid w:val="006E1ED7"/>
    <w:pPr>
      <w:spacing w:after="120"/>
      <w:ind w:leftChars="200" w:left="480"/>
    </w:pPr>
    <w:rPr>
      <w:sz w:val="16"/>
      <w:szCs w:val="16"/>
    </w:rPr>
  </w:style>
  <w:style w:type="paragraph" w:styleId="a8">
    <w:name w:val="footer"/>
    <w:basedOn w:val="a0"/>
    <w:link w:val="a9"/>
    <w:uiPriority w:val="99"/>
    <w:rsid w:val="007502EE"/>
    <w:pPr>
      <w:tabs>
        <w:tab w:val="center" w:pos="4153"/>
        <w:tab w:val="right" w:pos="8306"/>
      </w:tabs>
      <w:snapToGrid w:val="0"/>
    </w:pPr>
    <w:rPr>
      <w:sz w:val="20"/>
      <w:szCs w:val="20"/>
    </w:rPr>
  </w:style>
  <w:style w:type="character" w:styleId="aa">
    <w:name w:val="page number"/>
    <w:basedOn w:val="a1"/>
    <w:rsid w:val="007502EE"/>
  </w:style>
  <w:style w:type="paragraph" w:styleId="Web">
    <w:name w:val="Normal (Web)"/>
    <w:basedOn w:val="a0"/>
    <w:link w:val="Web0"/>
    <w:uiPriority w:val="99"/>
    <w:rsid w:val="006E38E7"/>
    <w:pPr>
      <w:widowControl/>
      <w:spacing w:before="100" w:beforeAutospacing="1" w:after="100" w:afterAutospacing="1"/>
    </w:pPr>
    <w:rPr>
      <w:rFonts w:ascii="新細明體"/>
      <w:kern w:val="0"/>
    </w:rPr>
  </w:style>
  <w:style w:type="character" w:styleId="ab">
    <w:name w:val="Strong"/>
    <w:uiPriority w:val="99"/>
    <w:qFormat/>
    <w:rsid w:val="006E38E7"/>
    <w:rPr>
      <w:b/>
      <w:bCs/>
    </w:rPr>
  </w:style>
  <w:style w:type="paragraph" w:styleId="HTML">
    <w:name w:val="HTML Preformatted"/>
    <w:basedOn w:val="a0"/>
    <w:rsid w:val="006C2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c">
    <w:name w:val="Body Text"/>
    <w:basedOn w:val="a0"/>
    <w:link w:val="ad"/>
    <w:rsid w:val="008F1E69"/>
    <w:pPr>
      <w:spacing w:after="120"/>
    </w:pPr>
  </w:style>
  <w:style w:type="character" w:customStyle="1" w:styleId="a9">
    <w:name w:val="頁尾 字元"/>
    <w:link w:val="a8"/>
    <w:uiPriority w:val="99"/>
    <w:rsid w:val="008F1E69"/>
    <w:rPr>
      <w:rFonts w:eastAsia="新細明體"/>
      <w:kern w:val="2"/>
      <w:lang w:val="en-US" w:eastAsia="zh-TW" w:bidi="ar-SA"/>
    </w:rPr>
  </w:style>
  <w:style w:type="paragraph" w:styleId="ae">
    <w:name w:val="header"/>
    <w:basedOn w:val="a0"/>
    <w:link w:val="af"/>
    <w:uiPriority w:val="99"/>
    <w:rsid w:val="00352472"/>
    <w:pPr>
      <w:tabs>
        <w:tab w:val="center" w:pos="4153"/>
        <w:tab w:val="right" w:pos="8306"/>
      </w:tabs>
      <w:snapToGrid w:val="0"/>
    </w:pPr>
    <w:rPr>
      <w:sz w:val="20"/>
      <w:szCs w:val="20"/>
    </w:rPr>
  </w:style>
  <w:style w:type="paragraph" w:styleId="af0">
    <w:name w:val="Balloon Text"/>
    <w:basedOn w:val="a0"/>
    <w:link w:val="af1"/>
    <w:uiPriority w:val="99"/>
    <w:semiHidden/>
    <w:rsid w:val="00CF1D84"/>
    <w:rPr>
      <w:rFonts w:ascii="Arial" w:hAnsi="Arial"/>
      <w:sz w:val="18"/>
      <w:szCs w:val="18"/>
    </w:rPr>
  </w:style>
  <w:style w:type="paragraph" w:styleId="af2">
    <w:name w:val="Date"/>
    <w:basedOn w:val="a0"/>
    <w:next w:val="a0"/>
    <w:link w:val="af3"/>
    <w:rsid w:val="00917623"/>
    <w:pPr>
      <w:jc w:val="right"/>
    </w:pPr>
    <w:rPr>
      <w:rFonts w:ascii="標楷體" w:eastAsia="標楷體"/>
      <w:sz w:val="22"/>
      <w:szCs w:val="20"/>
    </w:rPr>
  </w:style>
  <w:style w:type="paragraph" w:styleId="af4">
    <w:name w:val="Plain Text"/>
    <w:aliases w:val=" 字元1,字元1"/>
    <w:basedOn w:val="a0"/>
    <w:link w:val="af5"/>
    <w:uiPriority w:val="99"/>
    <w:rsid w:val="00917623"/>
    <w:pPr>
      <w:adjustRightInd w:val="0"/>
      <w:spacing w:line="360" w:lineRule="atLeast"/>
      <w:textAlignment w:val="baseline"/>
    </w:pPr>
    <w:rPr>
      <w:rFonts w:ascii="細明體" w:eastAsia="細明體" w:hAnsi="Courier New"/>
      <w:kern w:val="0"/>
      <w:szCs w:val="20"/>
    </w:rPr>
  </w:style>
  <w:style w:type="character" w:customStyle="1" w:styleId="10">
    <w:name w:val="標題 1 字元"/>
    <w:aliases w:val="字元 字元1 字元"/>
    <w:link w:val="1"/>
    <w:rsid w:val="00917623"/>
    <w:rPr>
      <w:rFonts w:ascii="Arial" w:eastAsia="新細明體" w:hAnsi="Arial"/>
      <w:b/>
      <w:bCs/>
      <w:kern w:val="52"/>
      <w:sz w:val="52"/>
      <w:szCs w:val="52"/>
      <w:lang w:val="en-US" w:eastAsia="zh-TW" w:bidi="ar-SA"/>
    </w:rPr>
  </w:style>
  <w:style w:type="character" w:customStyle="1" w:styleId="Web0">
    <w:name w:val="內文 (Web) 字元"/>
    <w:link w:val="Web"/>
    <w:rsid w:val="00917623"/>
    <w:rPr>
      <w:rFonts w:ascii="新細明體" w:eastAsia="新細明體"/>
      <w:sz w:val="24"/>
      <w:szCs w:val="24"/>
      <w:lang w:val="en-US" w:eastAsia="zh-TW" w:bidi="ar-SA"/>
    </w:rPr>
  </w:style>
  <w:style w:type="character" w:styleId="af6">
    <w:name w:val="FollowedHyperlink"/>
    <w:uiPriority w:val="99"/>
    <w:rsid w:val="00480EEF"/>
    <w:rPr>
      <w:color w:val="800080"/>
      <w:u w:val="single"/>
    </w:rPr>
  </w:style>
  <w:style w:type="paragraph" w:styleId="af7">
    <w:name w:val="annotation text"/>
    <w:basedOn w:val="a0"/>
    <w:semiHidden/>
    <w:rsid w:val="00BE7671"/>
    <w:pPr>
      <w:adjustRightInd w:val="0"/>
      <w:spacing w:line="360" w:lineRule="atLeast"/>
      <w:textAlignment w:val="baseline"/>
    </w:pPr>
    <w:rPr>
      <w:kern w:val="0"/>
      <w:szCs w:val="20"/>
    </w:rPr>
  </w:style>
  <w:style w:type="paragraph" w:styleId="21">
    <w:name w:val="Body Text Indent 2"/>
    <w:basedOn w:val="a0"/>
    <w:link w:val="22"/>
    <w:rsid w:val="00BE7671"/>
    <w:pPr>
      <w:spacing w:after="120" w:line="480" w:lineRule="auto"/>
      <w:ind w:leftChars="200" w:left="480"/>
    </w:pPr>
  </w:style>
  <w:style w:type="paragraph" w:customStyle="1" w:styleId="af8">
    <w:name w:val="標１"/>
    <w:basedOn w:val="a0"/>
    <w:autoRedefine/>
    <w:rsid w:val="00707780"/>
    <w:pPr>
      <w:spacing w:line="0" w:lineRule="atLeast"/>
      <w:jc w:val="center"/>
    </w:pPr>
    <w:rPr>
      <w:rFonts w:eastAsia="標楷體"/>
      <w:spacing w:val="20"/>
      <w:sz w:val="28"/>
      <w:szCs w:val="28"/>
    </w:rPr>
  </w:style>
  <w:style w:type="paragraph" w:customStyle="1" w:styleId="23">
    <w:name w:val="樣式 行距:  2 倍行高"/>
    <w:basedOn w:val="a0"/>
    <w:rsid w:val="00204363"/>
    <w:rPr>
      <w:rFonts w:cs="新細明體"/>
      <w:szCs w:val="20"/>
    </w:rPr>
  </w:style>
  <w:style w:type="paragraph" w:styleId="24">
    <w:name w:val="Body Text 2"/>
    <w:basedOn w:val="a0"/>
    <w:rsid w:val="00B51E40"/>
    <w:pPr>
      <w:spacing w:after="120" w:line="480" w:lineRule="auto"/>
    </w:pPr>
  </w:style>
  <w:style w:type="paragraph" w:customStyle="1" w:styleId="11">
    <w:name w:val="無間距1"/>
    <w:rsid w:val="000B6446"/>
    <w:pPr>
      <w:widowControl w:val="0"/>
      <w:ind w:left="120" w:hangingChars="120" w:hanging="120"/>
      <w:jc w:val="center"/>
    </w:pPr>
    <w:rPr>
      <w:rFonts w:ascii="Calibri" w:hAnsi="Calibri"/>
      <w:kern w:val="2"/>
      <w:sz w:val="24"/>
      <w:szCs w:val="22"/>
    </w:rPr>
  </w:style>
  <w:style w:type="paragraph" w:customStyle="1" w:styleId="12">
    <w:name w:val="清單段落1"/>
    <w:basedOn w:val="a0"/>
    <w:rsid w:val="00673A32"/>
    <w:pPr>
      <w:ind w:leftChars="200" w:left="480"/>
    </w:pPr>
    <w:rPr>
      <w:rFonts w:ascii="Calibri" w:hAnsi="Calibri"/>
      <w:szCs w:val="22"/>
    </w:rPr>
  </w:style>
  <w:style w:type="paragraph" w:customStyle="1" w:styleId="Default">
    <w:name w:val="Default"/>
    <w:rsid w:val="00673A32"/>
    <w:pPr>
      <w:widowControl w:val="0"/>
      <w:autoSpaceDE w:val="0"/>
      <w:autoSpaceDN w:val="0"/>
      <w:adjustRightInd w:val="0"/>
    </w:pPr>
    <w:rPr>
      <w:rFonts w:ascii="新細明體" w:hAnsi="Calibri" w:cs="新細明體"/>
      <w:color w:val="000000"/>
      <w:sz w:val="24"/>
      <w:szCs w:val="24"/>
    </w:rPr>
  </w:style>
  <w:style w:type="character" w:customStyle="1" w:styleId="ad">
    <w:name w:val="本文 字元"/>
    <w:link w:val="ac"/>
    <w:rsid w:val="00673A32"/>
    <w:rPr>
      <w:rFonts w:eastAsia="新細明體"/>
      <w:kern w:val="2"/>
      <w:sz w:val="24"/>
      <w:szCs w:val="24"/>
      <w:lang w:val="en-US" w:eastAsia="zh-TW" w:bidi="ar-SA"/>
    </w:rPr>
  </w:style>
  <w:style w:type="paragraph" w:customStyle="1" w:styleId="af9">
    <w:name w:val="條文"/>
    <w:basedOn w:val="Web"/>
    <w:link w:val="afa"/>
    <w:rsid w:val="002719D0"/>
    <w:pPr>
      <w:snapToGrid w:val="0"/>
      <w:spacing w:beforeLines="50" w:beforeAutospacing="0" w:afterLines="50" w:afterAutospacing="0"/>
      <w:ind w:left="840" w:hangingChars="350" w:hanging="840"/>
      <w:jc w:val="both"/>
    </w:pPr>
    <w:rPr>
      <w:rFonts w:ascii="標楷體" w:eastAsia="標楷體" w:hAnsi="標楷體"/>
      <w:kern w:val="2"/>
    </w:rPr>
  </w:style>
  <w:style w:type="character" w:customStyle="1" w:styleId="afa">
    <w:name w:val="條文 字元"/>
    <w:link w:val="af9"/>
    <w:rsid w:val="002719D0"/>
    <w:rPr>
      <w:rFonts w:ascii="標楷體" w:eastAsia="標楷體" w:hAnsi="標楷體"/>
      <w:kern w:val="2"/>
      <w:sz w:val="24"/>
      <w:szCs w:val="24"/>
      <w:lang w:val="en-US" w:eastAsia="zh-TW" w:bidi="ar-SA"/>
    </w:rPr>
  </w:style>
  <w:style w:type="character" w:customStyle="1" w:styleId="Heading1Char">
    <w:name w:val="Heading 1 Char"/>
    <w:locked/>
    <w:rsid w:val="00DF2BB0"/>
    <w:rPr>
      <w:rFonts w:ascii="標楷體" w:eastAsia="標楷體" w:hAnsi="標楷體" w:cs="Times New Roman"/>
      <w:b/>
      <w:bCs/>
      <w:kern w:val="0"/>
      <w:sz w:val="24"/>
      <w:szCs w:val="24"/>
    </w:rPr>
  </w:style>
  <w:style w:type="character" w:customStyle="1" w:styleId="af5">
    <w:name w:val="純文字 字元"/>
    <w:aliases w:val=" 字元1 字元,字元1 字元"/>
    <w:link w:val="af4"/>
    <w:uiPriority w:val="99"/>
    <w:rsid w:val="00C55E6F"/>
    <w:rPr>
      <w:rFonts w:ascii="細明體" w:eastAsia="細明體" w:hAnsi="Courier New"/>
      <w:sz w:val="24"/>
      <w:lang w:val="en-US" w:eastAsia="zh-TW" w:bidi="ar-SA"/>
    </w:rPr>
  </w:style>
  <w:style w:type="character" w:customStyle="1" w:styleId="style151">
    <w:name w:val="style151"/>
    <w:rsid w:val="00BF3ED8"/>
    <w:rPr>
      <w:color w:val="333333"/>
      <w:sz w:val="20"/>
      <w:szCs w:val="20"/>
    </w:rPr>
  </w:style>
  <w:style w:type="paragraph" w:styleId="afb">
    <w:name w:val="Block Text"/>
    <w:basedOn w:val="a0"/>
    <w:rsid w:val="00E41863"/>
    <w:pPr>
      <w:adjustRightInd w:val="0"/>
      <w:spacing w:after="480" w:line="360" w:lineRule="atLeast"/>
      <w:ind w:left="-364" w:right="-549"/>
      <w:jc w:val="center"/>
      <w:textAlignment w:val="baseline"/>
      <w:outlineLvl w:val="0"/>
    </w:pPr>
    <w:rPr>
      <w:rFonts w:ascii="標楷體" w:eastAsia="標楷體"/>
      <w:b/>
      <w:kern w:val="0"/>
      <w:sz w:val="36"/>
      <w:szCs w:val="20"/>
    </w:rPr>
  </w:style>
  <w:style w:type="paragraph" w:customStyle="1" w:styleId="B">
    <w:name w:val="B"/>
    <w:basedOn w:val="a0"/>
    <w:rsid w:val="00E41863"/>
    <w:pPr>
      <w:adjustRightInd w:val="0"/>
      <w:spacing w:line="336" w:lineRule="exact"/>
      <w:ind w:left="567" w:hanging="567"/>
      <w:textAlignment w:val="baseline"/>
    </w:pPr>
    <w:rPr>
      <w:rFonts w:ascii="@華康中楷體" w:eastAsia="@華康中楷體" w:hAnsi="Tms Rmn"/>
      <w:b/>
      <w:kern w:val="0"/>
      <w:szCs w:val="20"/>
    </w:rPr>
  </w:style>
  <w:style w:type="character" w:customStyle="1" w:styleId="introcontact1">
    <w:name w:val="intro_contact1"/>
    <w:rsid w:val="00E41863"/>
    <w:rPr>
      <w:color w:val="666666"/>
      <w:sz w:val="18"/>
      <w:szCs w:val="18"/>
    </w:rPr>
  </w:style>
  <w:style w:type="character" w:customStyle="1" w:styleId="20">
    <w:name w:val="標題 2 字元"/>
    <w:link w:val="2"/>
    <w:rsid w:val="00874C67"/>
    <w:rPr>
      <w:rFonts w:ascii="標楷體" w:eastAsia="標楷體"/>
      <w:sz w:val="28"/>
      <w:lang w:val="en-US" w:eastAsia="zh-TW" w:bidi="ar-SA"/>
    </w:rPr>
  </w:style>
  <w:style w:type="character" w:customStyle="1" w:styleId="4">
    <w:name w:val="字元 字元4"/>
    <w:rsid w:val="00874C67"/>
    <w:rPr>
      <w:rFonts w:ascii="Calibri" w:eastAsia="新細明體" w:hAnsi="Calibri" w:cs="Times New Roman"/>
      <w:sz w:val="20"/>
      <w:szCs w:val="20"/>
    </w:rPr>
  </w:style>
  <w:style w:type="paragraph" w:customStyle="1" w:styleId="13">
    <w:name w:val="日期1"/>
    <w:basedOn w:val="a0"/>
    <w:next w:val="a0"/>
    <w:rsid w:val="00874C67"/>
    <w:pPr>
      <w:autoSpaceDE w:val="0"/>
      <w:autoSpaceDN w:val="0"/>
      <w:adjustRightInd w:val="0"/>
      <w:spacing w:line="360" w:lineRule="atLeast"/>
      <w:jc w:val="right"/>
      <w:textAlignment w:val="baseline"/>
    </w:pPr>
    <w:rPr>
      <w:kern w:val="0"/>
      <w:sz w:val="32"/>
      <w:szCs w:val="20"/>
    </w:rPr>
  </w:style>
  <w:style w:type="paragraph" w:customStyle="1" w:styleId="b1">
    <w:name w:val="b1"/>
    <w:basedOn w:val="a0"/>
    <w:rsid w:val="00874C67"/>
    <w:pPr>
      <w:adjustRightInd w:val="0"/>
      <w:spacing w:before="180" w:line="360" w:lineRule="atLeast"/>
      <w:textAlignment w:val="baseline"/>
    </w:pPr>
    <w:rPr>
      <w:rFonts w:ascii="華康中楷體" w:eastAsia="華康中楷體"/>
      <w:kern w:val="0"/>
      <w:sz w:val="20"/>
      <w:szCs w:val="20"/>
    </w:rPr>
  </w:style>
  <w:style w:type="paragraph" w:customStyle="1" w:styleId="B3">
    <w:name w:val="B3"/>
    <w:basedOn w:val="a0"/>
    <w:rsid w:val="00874C67"/>
    <w:pPr>
      <w:adjustRightInd w:val="0"/>
      <w:spacing w:before="60" w:after="60" w:line="360" w:lineRule="atLeast"/>
      <w:ind w:left="2836" w:hanging="397"/>
      <w:textAlignment w:val="baseline"/>
    </w:pPr>
    <w:rPr>
      <w:rFonts w:ascii="華康中楷體" w:eastAsia="華康中楷體"/>
      <w:kern w:val="0"/>
      <w:sz w:val="20"/>
      <w:szCs w:val="20"/>
    </w:rPr>
  </w:style>
  <w:style w:type="paragraph" w:styleId="afc">
    <w:name w:val="List Paragraph"/>
    <w:basedOn w:val="a0"/>
    <w:link w:val="afd"/>
    <w:uiPriority w:val="34"/>
    <w:qFormat/>
    <w:rsid w:val="007D0232"/>
    <w:pPr>
      <w:ind w:leftChars="200" w:left="480"/>
    </w:pPr>
    <w:rPr>
      <w:rFonts w:ascii="Calibri" w:hAnsi="Calibri"/>
      <w:szCs w:val="22"/>
    </w:rPr>
  </w:style>
  <w:style w:type="character" w:customStyle="1" w:styleId="32">
    <w:name w:val="字元 字元3"/>
    <w:rsid w:val="007D0232"/>
    <w:rPr>
      <w:kern w:val="2"/>
    </w:rPr>
  </w:style>
  <w:style w:type="character" w:customStyle="1" w:styleId="22">
    <w:name w:val="本文縮排 2 字元"/>
    <w:link w:val="21"/>
    <w:rsid w:val="005C58D0"/>
    <w:rPr>
      <w:kern w:val="2"/>
      <w:sz w:val="24"/>
      <w:szCs w:val="24"/>
    </w:rPr>
  </w:style>
  <w:style w:type="paragraph" w:customStyle="1" w:styleId="afe">
    <w:name w:val="標題_(一)"/>
    <w:basedOn w:val="a"/>
    <w:rsid w:val="005C58D0"/>
    <w:pPr>
      <w:adjustRightInd w:val="0"/>
      <w:snapToGrid w:val="0"/>
      <w:spacing w:beforeLines="25" w:afterLines="25" w:line="320" w:lineRule="atLeast"/>
    </w:pPr>
    <w:rPr>
      <w:rFonts w:eastAsia="標楷體"/>
      <w:color w:val="000000"/>
    </w:rPr>
  </w:style>
  <w:style w:type="paragraph" w:styleId="a">
    <w:name w:val="List Bullet"/>
    <w:basedOn w:val="a0"/>
    <w:rsid w:val="005C58D0"/>
    <w:pPr>
      <w:numPr>
        <w:numId w:val="2"/>
      </w:numPr>
    </w:pPr>
  </w:style>
  <w:style w:type="character" w:customStyle="1" w:styleId="30">
    <w:name w:val="標題 3 字元"/>
    <w:link w:val="3"/>
    <w:uiPriority w:val="9"/>
    <w:locked/>
    <w:rsid w:val="005C58D0"/>
    <w:rPr>
      <w:rFonts w:ascii="Arial" w:hAnsi="Arial"/>
      <w:b/>
      <w:bCs/>
      <w:kern w:val="2"/>
      <w:sz w:val="36"/>
      <w:szCs w:val="36"/>
    </w:rPr>
  </w:style>
  <w:style w:type="paragraph" w:customStyle="1" w:styleId="aff">
    <w:name w:val="附件標題"/>
    <w:basedOn w:val="a0"/>
    <w:rsid w:val="001F1185"/>
    <w:rPr>
      <w:rFonts w:eastAsia="標楷體"/>
      <w:szCs w:val="40"/>
    </w:rPr>
  </w:style>
  <w:style w:type="paragraph" w:customStyle="1" w:styleId="aff0">
    <w:name w:val="一"/>
    <w:basedOn w:val="af4"/>
    <w:rsid w:val="00DF52B6"/>
    <w:pPr>
      <w:kinsoku w:val="0"/>
      <w:overflowPunct w:val="0"/>
      <w:autoSpaceDE w:val="0"/>
      <w:autoSpaceDN w:val="0"/>
      <w:adjustRightInd/>
      <w:spacing w:afterLines="20" w:after="20" w:line="280" w:lineRule="exact"/>
      <w:ind w:leftChars="500" w:left="700" w:hangingChars="200" w:hanging="200"/>
      <w:jc w:val="both"/>
      <w:textAlignment w:val="auto"/>
    </w:pPr>
    <w:rPr>
      <w:rFonts w:ascii="新細明體" w:eastAsia="新細明體" w:hAnsi="新細明體"/>
      <w:bCs/>
      <w:color w:val="000000"/>
      <w:kern w:val="2"/>
      <w:sz w:val="20"/>
      <w:szCs w:val="28"/>
    </w:rPr>
  </w:style>
  <w:style w:type="paragraph" w:customStyle="1" w:styleId="aff1">
    <w:name w:val="(一)"/>
    <w:basedOn w:val="af4"/>
    <w:rsid w:val="00DF52B6"/>
    <w:pPr>
      <w:kinsoku w:val="0"/>
      <w:overflowPunct w:val="0"/>
      <w:autoSpaceDE w:val="0"/>
      <w:autoSpaceDN w:val="0"/>
      <w:adjustRightInd/>
      <w:spacing w:afterLines="20" w:after="20" w:line="280" w:lineRule="exact"/>
      <w:ind w:leftChars="650" w:left="950" w:hangingChars="300" w:hanging="300"/>
      <w:jc w:val="both"/>
      <w:textAlignment w:val="auto"/>
    </w:pPr>
    <w:rPr>
      <w:rFonts w:ascii="新細明體" w:eastAsia="新細明體" w:hAnsi="新細明體"/>
      <w:bCs/>
      <w:color w:val="000000"/>
      <w:kern w:val="2"/>
      <w:sz w:val="20"/>
      <w:szCs w:val="28"/>
    </w:rPr>
  </w:style>
  <w:style w:type="paragraph" w:customStyle="1" w:styleId="14">
    <w:name w:val="樣式1"/>
    <w:basedOn w:val="af4"/>
    <w:autoRedefine/>
    <w:rsid w:val="00DF52B6"/>
    <w:pPr>
      <w:kinsoku w:val="0"/>
      <w:overflowPunct w:val="0"/>
      <w:autoSpaceDE w:val="0"/>
      <w:autoSpaceDN w:val="0"/>
      <w:adjustRightInd/>
      <w:spacing w:line="240" w:lineRule="auto"/>
      <w:textAlignment w:val="auto"/>
    </w:pPr>
    <w:rPr>
      <w:rFonts w:ascii="標楷體" w:eastAsia="標楷體" w:hAnsi="標楷體"/>
      <w:b/>
      <w:kern w:val="2"/>
      <w:szCs w:val="24"/>
    </w:rPr>
  </w:style>
  <w:style w:type="paragraph" w:customStyle="1" w:styleId="aff2">
    <w:name w:val="條平"/>
    <w:basedOn w:val="af4"/>
    <w:uiPriority w:val="99"/>
    <w:rsid w:val="00DF52B6"/>
    <w:pPr>
      <w:kinsoku w:val="0"/>
      <w:overflowPunct w:val="0"/>
      <w:autoSpaceDE w:val="0"/>
      <w:autoSpaceDN w:val="0"/>
      <w:adjustRightInd/>
      <w:spacing w:afterLines="20" w:after="20" w:line="280" w:lineRule="exact"/>
      <w:ind w:leftChars="500" w:left="500"/>
      <w:jc w:val="both"/>
      <w:textAlignment w:val="auto"/>
    </w:pPr>
    <w:rPr>
      <w:rFonts w:ascii="新細明體" w:eastAsia="新細明體" w:hAnsi="新細明體"/>
      <w:color w:val="000000"/>
      <w:kern w:val="2"/>
      <w:sz w:val="20"/>
      <w:szCs w:val="24"/>
    </w:rPr>
  </w:style>
  <w:style w:type="character" w:customStyle="1" w:styleId="af">
    <w:name w:val="頁首 字元"/>
    <w:basedOn w:val="a1"/>
    <w:link w:val="ae"/>
    <w:uiPriority w:val="99"/>
    <w:rsid w:val="00CD2332"/>
    <w:rPr>
      <w:kern w:val="2"/>
    </w:rPr>
  </w:style>
  <w:style w:type="character" w:customStyle="1" w:styleId="af1">
    <w:name w:val="註解方塊文字 字元"/>
    <w:basedOn w:val="a1"/>
    <w:link w:val="af0"/>
    <w:uiPriority w:val="99"/>
    <w:semiHidden/>
    <w:rsid w:val="00CD2332"/>
    <w:rPr>
      <w:rFonts w:ascii="Arial" w:hAnsi="Arial"/>
      <w:kern w:val="2"/>
      <w:sz w:val="18"/>
      <w:szCs w:val="18"/>
    </w:rPr>
  </w:style>
  <w:style w:type="character" w:customStyle="1" w:styleId="af3">
    <w:name w:val="日期 字元"/>
    <w:basedOn w:val="a1"/>
    <w:link w:val="af2"/>
    <w:rsid w:val="007B03DE"/>
    <w:rPr>
      <w:rFonts w:ascii="標楷體" w:eastAsia="標楷體"/>
      <w:kern w:val="2"/>
      <w:sz w:val="22"/>
    </w:rPr>
  </w:style>
  <w:style w:type="character" w:customStyle="1" w:styleId="afd">
    <w:name w:val="清單段落 字元"/>
    <w:basedOn w:val="a1"/>
    <w:link w:val="afc"/>
    <w:uiPriority w:val="99"/>
    <w:locked/>
    <w:rsid w:val="007B03DE"/>
    <w:rPr>
      <w:rFonts w:ascii="Calibri" w:hAnsi="Calibri"/>
      <w:kern w:val="2"/>
      <w:sz w:val="24"/>
      <w:szCs w:val="22"/>
    </w:rPr>
  </w:style>
  <w:style w:type="character" w:customStyle="1" w:styleId="apple-style-span">
    <w:name w:val="apple-style-span"/>
    <w:uiPriority w:val="99"/>
    <w:rsid w:val="007B03DE"/>
  </w:style>
  <w:style w:type="character" w:customStyle="1" w:styleId="apple-converted-space">
    <w:name w:val="apple-converted-space"/>
    <w:rsid w:val="007B03DE"/>
  </w:style>
  <w:style w:type="numbering" w:styleId="111111">
    <w:name w:val="Outline List 2"/>
    <w:basedOn w:val="a3"/>
    <w:rsid w:val="00DB7F24"/>
    <w:pPr>
      <w:numPr>
        <w:numId w:val="33"/>
      </w:numPr>
    </w:pPr>
  </w:style>
  <w:style w:type="paragraph" w:customStyle="1" w:styleId="15">
    <w:name w:val="1"/>
    <w:basedOn w:val="a0"/>
    <w:autoRedefine/>
    <w:rsid w:val="00DB7F24"/>
    <w:pPr>
      <w:ind w:leftChars="300" w:left="720"/>
    </w:pPr>
    <w:rPr>
      <w:rFonts w:ascii="Arial" w:eastAsia="標楷體" w:hAnsi="Arial" w:cs="新細明體"/>
      <w:szCs w:val="20"/>
    </w:rPr>
  </w:style>
  <w:style w:type="paragraph" w:customStyle="1" w:styleId="33">
    <w:name w:val="第3層"/>
    <w:basedOn w:val="a0"/>
    <w:rsid w:val="00DB7F24"/>
    <w:pPr>
      <w:kinsoku w:val="0"/>
      <w:overflowPunct w:val="0"/>
      <w:autoSpaceDE w:val="0"/>
      <w:autoSpaceDN w:val="0"/>
      <w:adjustRightInd w:val="0"/>
      <w:snapToGrid w:val="0"/>
      <w:ind w:left="1036" w:hanging="588"/>
    </w:pPr>
    <w:rPr>
      <w:rFonts w:ascii="新細明體" w:hAnsi="新細明體"/>
    </w:rPr>
  </w:style>
  <w:style w:type="paragraph" w:customStyle="1" w:styleId="40">
    <w:name w:val="第4層"/>
    <w:basedOn w:val="a0"/>
    <w:rsid w:val="00DB7F24"/>
    <w:pPr>
      <w:kinsoku w:val="0"/>
      <w:overflowPunct w:val="0"/>
      <w:autoSpaceDE w:val="0"/>
      <w:autoSpaceDN w:val="0"/>
      <w:adjustRightInd w:val="0"/>
      <w:snapToGrid w:val="0"/>
      <w:ind w:left="1358" w:hanging="756"/>
    </w:pPr>
    <w:rPr>
      <w:rFonts w:ascii="新細明體" w:hAnsi="新細明體"/>
    </w:rPr>
  </w:style>
  <w:style w:type="paragraph" w:customStyle="1" w:styleId="25">
    <w:name w:val="第2層"/>
    <w:basedOn w:val="a0"/>
    <w:link w:val="26"/>
    <w:rsid w:val="00DB7F24"/>
    <w:pPr>
      <w:kinsoku w:val="0"/>
      <w:overflowPunct w:val="0"/>
      <w:autoSpaceDE w:val="0"/>
      <w:autoSpaceDN w:val="0"/>
      <w:adjustRightInd w:val="0"/>
      <w:snapToGrid w:val="0"/>
      <w:ind w:left="728" w:hanging="422"/>
    </w:pPr>
    <w:rPr>
      <w:rFonts w:ascii="新細明體" w:hAnsi="新細明體"/>
    </w:rPr>
  </w:style>
  <w:style w:type="character" w:customStyle="1" w:styleId="26">
    <w:name w:val="第2層 字元"/>
    <w:link w:val="25"/>
    <w:rsid w:val="00DB7F24"/>
    <w:rPr>
      <w:rFonts w:ascii="新細明體" w:hAnsi="新細明體"/>
      <w:kern w:val="2"/>
      <w:sz w:val="24"/>
      <w:szCs w:val="24"/>
    </w:rPr>
  </w:style>
  <w:style w:type="paragraph" w:customStyle="1" w:styleId="aff3">
    <w:name w:val="標"/>
    <w:basedOn w:val="a0"/>
    <w:rsid w:val="00DB7F24"/>
    <w:pPr>
      <w:jc w:val="center"/>
    </w:pPr>
    <w:rPr>
      <w:rFonts w:ascii="Arial" w:eastAsia="標楷體" w:cs="新細明體"/>
      <w:noProof/>
      <w:sz w:val="32"/>
      <w:szCs w:val="20"/>
    </w:rPr>
  </w:style>
  <w:style w:type="paragraph" w:customStyle="1" w:styleId="aff4">
    <w:name w:val="第一段"/>
    <w:basedOn w:val="a0"/>
    <w:link w:val="aff5"/>
    <w:rsid w:val="00DB7F24"/>
    <w:pPr>
      <w:ind w:leftChars="400" w:left="960" w:firstLineChars="200" w:firstLine="560"/>
    </w:pPr>
    <w:rPr>
      <w:rFonts w:ascii="Arial" w:eastAsia="標楷體" w:hAnsi="Arial" w:cs="新細明體"/>
      <w:sz w:val="28"/>
      <w:szCs w:val="20"/>
    </w:rPr>
  </w:style>
  <w:style w:type="character" w:customStyle="1" w:styleId="aff5">
    <w:name w:val="第一段 字元"/>
    <w:link w:val="aff4"/>
    <w:rsid w:val="00DB7F24"/>
    <w:rPr>
      <w:rFonts w:ascii="Arial" w:eastAsia="標楷體" w:hAnsi="Arial" w:cs="新細明體"/>
      <w:kern w:val="2"/>
      <w:sz w:val="28"/>
    </w:rPr>
  </w:style>
  <w:style w:type="paragraph" w:customStyle="1" w:styleId="aff6">
    <w:name w:val="手冊內文"/>
    <w:basedOn w:val="a0"/>
    <w:rsid w:val="00DB7F24"/>
    <w:pPr>
      <w:ind w:leftChars="100" w:left="100" w:firstLineChars="200" w:firstLine="200"/>
      <w:jc w:val="both"/>
    </w:pPr>
    <w:rPr>
      <w:rFonts w:eastAsia="標楷體"/>
      <w:szCs w:val="20"/>
    </w:rPr>
  </w:style>
  <w:style w:type="paragraph" w:customStyle="1" w:styleId="font5">
    <w:name w:val="font5"/>
    <w:basedOn w:val="a0"/>
    <w:rsid w:val="00DB7F24"/>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DB7F24"/>
    <w:pPr>
      <w:widowControl/>
      <w:spacing w:before="100" w:beforeAutospacing="1" w:after="100" w:afterAutospacing="1"/>
    </w:pPr>
    <w:rPr>
      <w:rFonts w:ascii="標楷體" w:eastAsia="標楷體" w:hAnsi="標楷體" w:cs="新細明體"/>
      <w:color w:val="000000"/>
      <w:kern w:val="0"/>
      <w:sz w:val="28"/>
      <w:szCs w:val="28"/>
    </w:rPr>
  </w:style>
  <w:style w:type="paragraph" w:customStyle="1" w:styleId="font7">
    <w:name w:val="font7"/>
    <w:basedOn w:val="a0"/>
    <w:rsid w:val="00DB7F24"/>
    <w:pPr>
      <w:widowControl/>
      <w:spacing w:before="100" w:beforeAutospacing="1" w:after="100" w:afterAutospacing="1"/>
    </w:pPr>
    <w:rPr>
      <w:rFonts w:ascii="標楷體" w:eastAsia="標楷體" w:hAnsi="標楷體" w:cs="新細明體"/>
      <w:color w:val="000000"/>
      <w:kern w:val="0"/>
      <w:sz w:val="28"/>
      <w:szCs w:val="28"/>
    </w:rPr>
  </w:style>
  <w:style w:type="paragraph" w:customStyle="1" w:styleId="font8">
    <w:name w:val="font8"/>
    <w:basedOn w:val="a0"/>
    <w:rsid w:val="00DB7F24"/>
    <w:pPr>
      <w:widowControl/>
      <w:spacing w:before="100" w:beforeAutospacing="1" w:after="100" w:afterAutospacing="1"/>
    </w:pPr>
    <w:rPr>
      <w:color w:val="000000"/>
      <w:kern w:val="0"/>
      <w:sz w:val="28"/>
      <w:szCs w:val="28"/>
    </w:rPr>
  </w:style>
  <w:style w:type="paragraph" w:customStyle="1" w:styleId="font9">
    <w:name w:val="font9"/>
    <w:basedOn w:val="a0"/>
    <w:rsid w:val="00DB7F24"/>
    <w:pPr>
      <w:widowControl/>
      <w:spacing w:before="100" w:beforeAutospacing="1" w:after="100" w:afterAutospacing="1"/>
    </w:pPr>
    <w:rPr>
      <w:color w:val="FF0000"/>
      <w:kern w:val="0"/>
      <w:sz w:val="28"/>
      <w:szCs w:val="28"/>
    </w:rPr>
  </w:style>
  <w:style w:type="paragraph" w:customStyle="1" w:styleId="font10">
    <w:name w:val="font10"/>
    <w:basedOn w:val="a0"/>
    <w:rsid w:val="00DB7F24"/>
    <w:pPr>
      <w:widowControl/>
      <w:spacing w:before="100" w:beforeAutospacing="1" w:after="100" w:afterAutospacing="1"/>
    </w:pPr>
    <w:rPr>
      <w:rFonts w:ascii="新細明體" w:hAnsi="新細明體" w:cs="新細明體"/>
      <w:color w:val="000000"/>
      <w:kern w:val="0"/>
      <w:sz w:val="28"/>
      <w:szCs w:val="28"/>
    </w:rPr>
  </w:style>
  <w:style w:type="paragraph" w:customStyle="1" w:styleId="xl65">
    <w:name w:val="xl65"/>
    <w:basedOn w:val="a0"/>
    <w:rsid w:val="00DB7F24"/>
    <w:pPr>
      <w:widowControl/>
      <w:spacing w:before="100" w:beforeAutospacing="1" w:after="100" w:afterAutospacing="1"/>
    </w:pPr>
    <w:rPr>
      <w:rFonts w:ascii="標楷體" w:eastAsia="標楷體" w:hAnsi="標楷體" w:cs="新細明體"/>
      <w:kern w:val="0"/>
      <w:sz w:val="28"/>
      <w:szCs w:val="28"/>
    </w:rPr>
  </w:style>
  <w:style w:type="paragraph" w:customStyle="1" w:styleId="xl66">
    <w:name w:val="xl66"/>
    <w:basedOn w:val="a0"/>
    <w:rsid w:val="00DB7F24"/>
    <w:pPr>
      <w:widowControl/>
      <w:spacing w:before="100" w:beforeAutospacing="1" w:after="100" w:afterAutospacing="1"/>
    </w:pPr>
    <w:rPr>
      <w:rFonts w:ascii="新細明體" w:hAnsi="新細明體" w:cs="新細明體"/>
      <w:kern w:val="0"/>
      <w:sz w:val="28"/>
      <w:szCs w:val="28"/>
    </w:rPr>
  </w:style>
  <w:style w:type="paragraph" w:customStyle="1" w:styleId="xl67">
    <w:name w:val="xl67"/>
    <w:basedOn w:val="a0"/>
    <w:rsid w:val="00DB7F24"/>
    <w:pPr>
      <w:widowControl/>
      <w:spacing w:before="100" w:beforeAutospacing="1" w:after="100" w:afterAutospacing="1"/>
      <w:textAlignment w:val="top"/>
    </w:pPr>
    <w:rPr>
      <w:rFonts w:ascii="標楷體" w:eastAsia="標楷體" w:hAnsi="標楷體" w:cs="新細明體"/>
      <w:kern w:val="0"/>
      <w:sz w:val="28"/>
      <w:szCs w:val="28"/>
    </w:rPr>
  </w:style>
  <w:style w:type="paragraph" w:customStyle="1" w:styleId="xl68">
    <w:name w:val="xl68"/>
    <w:basedOn w:val="a0"/>
    <w:rsid w:val="00DB7F24"/>
    <w:pPr>
      <w:widowControl/>
      <w:spacing w:before="100" w:beforeAutospacing="1" w:after="100" w:afterAutospacing="1"/>
    </w:pPr>
    <w:rPr>
      <w:rFonts w:ascii="標楷體" w:eastAsia="標楷體" w:hAnsi="標楷體" w:cs="新細明體"/>
      <w:color w:val="000000"/>
      <w:kern w:val="0"/>
      <w:sz w:val="28"/>
      <w:szCs w:val="28"/>
    </w:rPr>
  </w:style>
  <w:style w:type="paragraph" w:customStyle="1" w:styleId="xl69">
    <w:name w:val="xl69"/>
    <w:basedOn w:val="a0"/>
    <w:rsid w:val="00DB7F24"/>
    <w:pPr>
      <w:widowControl/>
      <w:spacing w:before="100" w:beforeAutospacing="1" w:after="100" w:afterAutospacing="1"/>
    </w:pPr>
    <w:rPr>
      <w:rFonts w:ascii="標楷體" w:eastAsia="標楷體" w:hAnsi="標楷體" w:cs="新細明體"/>
      <w:kern w:val="0"/>
      <w:sz w:val="28"/>
      <w:szCs w:val="28"/>
    </w:rPr>
  </w:style>
  <w:style w:type="paragraph" w:customStyle="1" w:styleId="xl70">
    <w:name w:val="xl70"/>
    <w:basedOn w:val="a0"/>
    <w:rsid w:val="00DB7F24"/>
    <w:pPr>
      <w:widowControl/>
      <w:spacing w:before="100" w:beforeAutospacing="1" w:after="100" w:afterAutospacing="1"/>
      <w:jc w:val="center"/>
    </w:pPr>
    <w:rPr>
      <w:rFonts w:ascii="新細明體" w:hAnsi="新細明體" w:cs="新細明體"/>
      <w:kern w:val="0"/>
      <w:sz w:val="28"/>
      <w:szCs w:val="28"/>
    </w:rPr>
  </w:style>
  <w:style w:type="paragraph" w:customStyle="1" w:styleId="xl71">
    <w:name w:val="xl71"/>
    <w:basedOn w:val="a0"/>
    <w:rsid w:val="00DB7F24"/>
    <w:pPr>
      <w:widowControl/>
      <w:spacing w:before="100" w:beforeAutospacing="1" w:after="100" w:afterAutospacing="1"/>
    </w:pPr>
    <w:rPr>
      <w:rFonts w:ascii="標楷體" w:eastAsia="標楷體" w:hAnsi="標楷體" w:cs="新細明體"/>
      <w:kern w:val="0"/>
      <w:sz w:val="28"/>
      <w:szCs w:val="28"/>
    </w:rPr>
  </w:style>
  <w:style w:type="paragraph" w:customStyle="1" w:styleId="xl72">
    <w:name w:val="xl72"/>
    <w:basedOn w:val="a0"/>
    <w:rsid w:val="00DB7F24"/>
    <w:pPr>
      <w:widowControl/>
      <w:spacing w:before="100" w:beforeAutospacing="1" w:after="100" w:afterAutospacing="1"/>
    </w:pPr>
    <w:rPr>
      <w:rFonts w:ascii="標楷體" w:eastAsia="標楷體" w:hAnsi="標楷體" w:cs="新細明體"/>
      <w:kern w:val="0"/>
      <w:sz w:val="28"/>
      <w:szCs w:val="28"/>
    </w:rPr>
  </w:style>
  <w:style w:type="paragraph" w:customStyle="1" w:styleId="xl73">
    <w:name w:val="xl73"/>
    <w:basedOn w:val="a0"/>
    <w:rsid w:val="00DB7F24"/>
    <w:pPr>
      <w:widowControl/>
      <w:spacing w:before="100" w:beforeAutospacing="1" w:after="100" w:afterAutospacing="1"/>
      <w:jc w:val="center"/>
    </w:pPr>
    <w:rPr>
      <w:rFonts w:ascii="標楷體" w:eastAsia="標楷體" w:hAnsi="標楷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816928">
      <w:bodyDiv w:val="1"/>
      <w:marLeft w:val="0"/>
      <w:marRight w:val="0"/>
      <w:marTop w:val="0"/>
      <w:marBottom w:val="0"/>
      <w:divBdr>
        <w:top w:val="none" w:sz="0" w:space="0" w:color="auto"/>
        <w:left w:val="none" w:sz="0" w:space="0" w:color="auto"/>
        <w:bottom w:val="none" w:sz="0" w:space="0" w:color="auto"/>
        <w:right w:val="none" w:sz="0" w:space="0" w:color="auto"/>
      </w:divBdr>
      <w:divsChild>
        <w:div w:id="234515579">
          <w:marLeft w:val="0"/>
          <w:marRight w:val="0"/>
          <w:marTop w:val="0"/>
          <w:marBottom w:val="0"/>
          <w:divBdr>
            <w:top w:val="none" w:sz="0" w:space="0" w:color="auto"/>
            <w:left w:val="none" w:sz="0" w:space="0" w:color="auto"/>
            <w:bottom w:val="none" w:sz="0" w:space="0" w:color="auto"/>
            <w:right w:val="none" w:sz="0" w:space="0" w:color="auto"/>
          </w:divBdr>
        </w:div>
      </w:divsChild>
    </w:div>
    <w:div w:id="1619681390">
      <w:bodyDiv w:val="1"/>
      <w:marLeft w:val="0"/>
      <w:marRight w:val="0"/>
      <w:marTop w:val="0"/>
      <w:marBottom w:val="0"/>
      <w:divBdr>
        <w:top w:val="none" w:sz="0" w:space="0" w:color="auto"/>
        <w:left w:val="none" w:sz="0" w:space="0" w:color="auto"/>
        <w:bottom w:val="none" w:sz="0" w:space="0" w:color="auto"/>
        <w:right w:val="none" w:sz="0" w:space="0" w:color="auto"/>
      </w:divBdr>
    </w:div>
    <w:div w:id="1741827560">
      <w:bodyDiv w:val="1"/>
      <w:marLeft w:val="0"/>
      <w:marRight w:val="0"/>
      <w:marTop w:val="0"/>
      <w:marBottom w:val="0"/>
      <w:divBdr>
        <w:top w:val="none" w:sz="0" w:space="0" w:color="auto"/>
        <w:left w:val="none" w:sz="0" w:space="0" w:color="auto"/>
        <w:bottom w:val="none" w:sz="0" w:space="0" w:color="auto"/>
        <w:right w:val="none" w:sz="0" w:space="0" w:color="auto"/>
      </w:divBdr>
    </w:div>
    <w:div w:id="18221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1B7D-22A0-47CA-90BE-57F35B9E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271</Words>
  <Characters>1546</Characters>
  <Application>Microsoft Office Word</Application>
  <DocSecurity>0</DocSecurity>
  <Lines>12</Lines>
  <Paragraphs>3</Paragraphs>
  <ScaleCrop>false</ScaleCrop>
  <Company>chu</Company>
  <LinksUpToDate>false</LinksUpToDate>
  <CharactersWithSpaces>1814</CharactersWithSpaces>
  <SharedDoc>false</SharedDoc>
  <HLinks>
    <vt:vector size="42" baseType="variant">
      <vt:variant>
        <vt:i4>1324783172</vt:i4>
      </vt:variant>
      <vt:variant>
        <vt:i4>18</vt:i4>
      </vt:variant>
      <vt:variant>
        <vt:i4>0</vt:i4>
      </vt:variant>
      <vt:variant>
        <vt:i4>5</vt:i4>
      </vt:variant>
      <vt:variant>
        <vt:lpwstr/>
      </vt:variant>
      <vt:variant>
        <vt:lpwstr>附件四</vt:lpwstr>
      </vt:variant>
      <vt:variant>
        <vt:i4>1324783172</vt:i4>
      </vt:variant>
      <vt:variant>
        <vt:i4>15</vt:i4>
      </vt:variant>
      <vt:variant>
        <vt:i4>0</vt:i4>
      </vt:variant>
      <vt:variant>
        <vt:i4>5</vt:i4>
      </vt:variant>
      <vt:variant>
        <vt:lpwstr/>
      </vt:variant>
      <vt:variant>
        <vt:lpwstr>附件三</vt:lpwstr>
      </vt:variant>
      <vt:variant>
        <vt:i4>1324783172</vt:i4>
      </vt:variant>
      <vt:variant>
        <vt:i4>12</vt:i4>
      </vt:variant>
      <vt:variant>
        <vt:i4>0</vt:i4>
      </vt:variant>
      <vt:variant>
        <vt:i4>5</vt:i4>
      </vt:variant>
      <vt:variant>
        <vt:lpwstr/>
      </vt:variant>
      <vt:variant>
        <vt:lpwstr>附件二</vt:lpwstr>
      </vt:variant>
      <vt:variant>
        <vt:i4>1324783172</vt:i4>
      </vt:variant>
      <vt:variant>
        <vt:i4>9</vt:i4>
      </vt:variant>
      <vt:variant>
        <vt:i4>0</vt:i4>
      </vt:variant>
      <vt:variant>
        <vt:i4>5</vt:i4>
      </vt:variant>
      <vt:variant>
        <vt:lpwstr/>
      </vt:variant>
      <vt:variant>
        <vt:lpwstr>附件一</vt:lpwstr>
      </vt:variant>
      <vt:variant>
        <vt:i4>1324783172</vt:i4>
      </vt:variant>
      <vt:variant>
        <vt:i4>6</vt:i4>
      </vt:variant>
      <vt:variant>
        <vt:i4>0</vt:i4>
      </vt:variant>
      <vt:variant>
        <vt:i4>5</vt:i4>
      </vt:variant>
      <vt:variant>
        <vt:lpwstr/>
      </vt:variant>
      <vt:variant>
        <vt:lpwstr>附件C</vt:lpwstr>
      </vt:variant>
      <vt:variant>
        <vt:i4>1324783172</vt:i4>
      </vt:variant>
      <vt:variant>
        <vt:i4>3</vt:i4>
      </vt:variant>
      <vt:variant>
        <vt:i4>0</vt:i4>
      </vt:variant>
      <vt:variant>
        <vt:i4>5</vt:i4>
      </vt:variant>
      <vt:variant>
        <vt:lpwstr/>
      </vt:variant>
      <vt:variant>
        <vt:lpwstr>附件B</vt:lpwstr>
      </vt:variant>
      <vt:variant>
        <vt:i4>1324783172</vt:i4>
      </vt:variant>
      <vt:variant>
        <vt:i4>0</vt:i4>
      </vt:variant>
      <vt:variant>
        <vt:i4>0</vt:i4>
      </vt:variant>
      <vt:variant>
        <vt:i4>5</vt:i4>
      </vt:variant>
      <vt:variant>
        <vt:lpwstr/>
      </vt:variant>
      <vt:variant>
        <vt:lpwstr>附件A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中華大學性別平等教育委員會設置辦法修訂對照表</dc:title>
  <dc:creator>yaowen</dc:creator>
  <cp:lastModifiedBy>Owner</cp:lastModifiedBy>
  <cp:revision>7</cp:revision>
  <cp:lastPrinted>2016-03-15T03:42:00Z</cp:lastPrinted>
  <dcterms:created xsi:type="dcterms:W3CDTF">2018-04-10T08:13:00Z</dcterms:created>
  <dcterms:modified xsi:type="dcterms:W3CDTF">2018-04-11T06:46:00Z</dcterms:modified>
</cp:coreProperties>
</file>